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B211F" w14:textId="298E03FC" w:rsidR="005568A9" w:rsidRPr="0005616D" w:rsidRDefault="005568A9" w:rsidP="0005616D">
      <w:pPr>
        <w:pStyle w:val="Heading1"/>
      </w:pPr>
      <w:r w:rsidRPr="0005616D">
        <w:t xml:space="preserve">Re-opening of King George V </w:t>
      </w:r>
      <w:r w:rsidR="00D63D43" w:rsidRPr="0005616D">
        <w:t>Pavilion for use by Wickwar Wanderers Football Club</w:t>
      </w:r>
      <w:r w:rsidRPr="0005616D">
        <w:t xml:space="preserve"> </w:t>
      </w:r>
    </w:p>
    <w:p w14:paraId="52C29ABF" w14:textId="5161ACF9" w:rsidR="005568A9" w:rsidRPr="0005616D" w:rsidRDefault="005568A9" w:rsidP="0005616D">
      <w:pPr>
        <w:pStyle w:val="Heading1"/>
      </w:pPr>
      <w:r w:rsidRPr="0005616D">
        <w:t>Risk Assessment</w:t>
      </w:r>
      <w:r w:rsidR="005E2091" w:rsidRPr="0005616D">
        <w:t xml:space="preserve"> </w:t>
      </w:r>
    </w:p>
    <w:p w14:paraId="6001FB06" w14:textId="48E49FD3" w:rsidR="004B64B4" w:rsidRDefault="005568A9" w:rsidP="001D36F0">
      <w:r w:rsidRPr="00A340A8">
        <w:t xml:space="preserve">The Government announced that </w:t>
      </w:r>
      <w:r w:rsidR="00C1724E" w:rsidRPr="00A340A8">
        <w:t>organised</w:t>
      </w:r>
      <w:r w:rsidR="00FC3AD2" w:rsidRPr="00A340A8">
        <w:t xml:space="preserve"> </w:t>
      </w:r>
      <w:r w:rsidR="00DA1073">
        <w:t xml:space="preserve">outdoor </w:t>
      </w:r>
      <w:r w:rsidR="00FC3AD2" w:rsidRPr="00A340A8">
        <w:t>sports</w:t>
      </w:r>
      <w:r w:rsidR="00C1724E" w:rsidRPr="00A340A8">
        <w:t xml:space="preserve"> could </w:t>
      </w:r>
      <w:r w:rsidR="00DA1073">
        <w:t>re</w:t>
      </w:r>
      <w:r w:rsidR="00C1724E" w:rsidRPr="00A340A8">
        <w:t>commence from</w:t>
      </w:r>
      <w:r w:rsidR="00FC3AD2" w:rsidRPr="00A340A8">
        <w:t xml:space="preserve"> </w:t>
      </w:r>
      <w:r w:rsidR="00DA1073">
        <w:t>29</w:t>
      </w:r>
      <w:r w:rsidR="00DA1073" w:rsidRPr="00DA1073">
        <w:rPr>
          <w:vertAlign w:val="superscript"/>
        </w:rPr>
        <w:t>th</w:t>
      </w:r>
      <w:r w:rsidR="00DA1073">
        <w:t xml:space="preserve"> March </w:t>
      </w:r>
      <w:proofErr w:type="gramStart"/>
      <w:r w:rsidR="00DA1073">
        <w:t>2021</w:t>
      </w:r>
      <w:r w:rsidR="00FC3AD2" w:rsidRPr="00A340A8">
        <w:t xml:space="preserve"> </w:t>
      </w:r>
      <w:r w:rsidR="00894A84">
        <w:t>.</w:t>
      </w:r>
      <w:proofErr w:type="gramEnd"/>
    </w:p>
    <w:p w14:paraId="05D4404A" w14:textId="6EFE3DF0" w:rsidR="00894A84" w:rsidRDefault="00894A84" w:rsidP="001D36F0">
      <w:r>
        <w:t xml:space="preserve">The FA published the following guidance for grassroots football and providers of football facilities on </w:t>
      </w:r>
      <w:r w:rsidR="00520CE7">
        <w:t>24</w:t>
      </w:r>
      <w:r w:rsidR="00520CE7">
        <w:rPr>
          <w:vertAlign w:val="superscript"/>
        </w:rPr>
        <w:t xml:space="preserve">th </w:t>
      </w:r>
      <w:r w:rsidR="00520CE7">
        <w:t>March 2021.</w:t>
      </w:r>
    </w:p>
    <w:p w14:paraId="2A9B209E" w14:textId="04BBC68C" w:rsidR="00520CE7" w:rsidRDefault="00F249B7" w:rsidP="001D36F0">
      <w:r>
        <w:t>COVID-19: STEP ONE GUIDANCE ON THE RETURN OF GRASSROOTS FOOTBALL</w:t>
      </w:r>
      <w:r w:rsidR="00514126">
        <w:t xml:space="preserve"> – for all</w:t>
      </w:r>
    </w:p>
    <w:p w14:paraId="32BC9571" w14:textId="4E7116FD" w:rsidR="00514126" w:rsidRDefault="00514126" w:rsidP="001D36F0">
      <w:r>
        <w:t>COVID-19: STEP ONE GUIDANCE ON THE RETURN OF GRASSROOTS FOOTBALL – for providers of indoor and outdoor football facili</w:t>
      </w:r>
      <w:r w:rsidR="00F2247F">
        <w:t>ties</w:t>
      </w:r>
    </w:p>
    <w:p w14:paraId="67A25F33" w14:textId="5B05420D" w:rsidR="00F249B7" w:rsidRPr="001D36F0" w:rsidRDefault="003C39FB" w:rsidP="001D36F0">
      <w:hyperlink r:id="rId11" w:history="1">
        <w:r w:rsidR="00F2247F">
          <w:rPr>
            <w:rStyle w:val="Hyperlink"/>
          </w:rPr>
          <w:t>FA guidance for outdoor grassroots football return on 29 March 2021 (thefa.com)</w:t>
        </w:r>
      </w:hyperlink>
    </w:p>
    <w:p w14:paraId="149678F9" w14:textId="77777777" w:rsidR="00F2247F" w:rsidRDefault="00F2247F" w:rsidP="001B3C04"/>
    <w:p w14:paraId="4FE27313" w14:textId="3A48C410" w:rsidR="001B3C04" w:rsidRDefault="005568A9" w:rsidP="001B3C04">
      <w:pPr>
        <w:rPr>
          <w:color w:val="0B0C0C"/>
          <w:shd w:val="clear" w:color="auto" w:fill="FFFFFF"/>
        </w:rPr>
      </w:pPr>
      <w:r w:rsidRPr="00E372C0">
        <w:t>The</w:t>
      </w:r>
      <w:r w:rsidR="00575D3A" w:rsidRPr="00E372C0">
        <w:t xml:space="preserve"> Government</w:t>
      </w:r>
      <w:r w:rsidRPr="00E372C0">
        <w:t xml:space="preserve"> guidance includes a requirement to carry out an appropriate COVID-19 risk assessment</w:t>
      </w:r>
      <w:r w:rsidR="00E372C0" w:rsidRPr="00E372C0">
        <w:t xml:space="preserve"> before reopening facilities. </w:t>
      </w:r>
      <w:r w:rsidR="00E372C0" w:rsidRPr="00E372C0">
        <w:rPr>
          <w:color w:val="0B0C0C"/>
          <w:shd w:val="clear" w:color="auto" w:fill="FFFFFF"/>
        </w:rPr>
        <w:t>Failure to complete a risk assessment which takes account of COVID-</w:t>
      </w:r>
      <w:proofErr w:type="gramStart"/>
      <w:r w:rsidR="00E372C0" w:rsidRPr="00E372C0">
        <w:rPr>
          <w:color w:val="0B0C0C"/>
          <w:shd w:val="clear" w:color="auto" w:fill="FFFFFF"/>
        </w:rPr>
        <w:t>19, or</w:t>
      </w:r>
      <w:proofErr w:type="gramEnd"/>
      <w:r w:rsidR="00E372C0" w:rsidRPr="00E372C0">
        <w:rPr>
          <w:color w:val="0B0C0C"/>
          <w:shd w:val="clear" w:color="auto" w:fill="FFFFFF"/>
        </w:rPr>
        <w:t xml:space="preserve"> completing a risk assessment but failing to put in place sufficient measures to manage the risk of COVID-19, could constitute a breach of health and safety law. </w:t>
      </w:r>
    </w:p>
    <w:p w14:paraId="11A77E45" w14:textId="2B932AC3" w:rsidR="001B3C04" w:rsidRDefault="001B3C04" w:rsidP="001B3C04">
      <w:pPr>
        <w:rPr>
          <w:color w:val="0B0C0C"/>
          <w:shd w:val="clear" w:color="auto" w:fill="FFFFFF"/>
        </w:rPr>
      </w:pPr>
    </w:p>
    <w:p w14:paraId="47DC3582" w14:textId="62A2C529" w:rsidR="001B3C04" w:rsidRPr="00126768" w:rsidRDefault="001B3C04" w:rsidP="0005616D">
      <w:pPr>
        <w:pStyle w:val="Heading1"/>
        <w:rPr>
          <w:shd w:val="clear" w:color="auto" w:fill="FFFFFF"/>
        </w:rPr>
      </w:pPr>
      <w:r w:rsidRPr="00126768">
        <w:rPr>
          <w:shd w:val="clear" w:color="auto" w:fill="FFFFFF"/>
        </w:rPr>
        <w:t xml:space="preserve">Cleaning </w:t>
      </w:r>
    </w:p>
    <w:p w14:paraId="64E47981" w14:textId="417912CE" w:rsidR="001B3C04" w:rsidRDefault="001B3C04" w:rsidP="001B3C04">
      <w:pPr>
        <w:rPr>
          <w:color w:val="0B0C0C"/>
          <w:shd w:val="clear" w:color="auto" w:fill="FFFFFF"/>
        </w:rPr>
      </w:pPr>
      <w:r>
        <w:rPr>
          <w:color w:val="0B0C0C"/>
          <w:shd w:val="clear" w:color="auto" w:fill="FFFFFF"/>
        </w:rPr>
        <w:t xml:space="preserve">Cleaning of the pavilion is currently the responsibility of WWFC. Before the pavilion reopens Wickwar Parish Council </w:t>
      </w:r>
      <w:r w:rsidR="00B822F9">
        <w:rPr>
          <w:color w:val="0B0C0C"/>
          <w:shd w:val="clear" w:color="auto" w:fill="FFFFFF"/>
        </w:rPr>
        <w:t xml:space="preserve">will carry out </w:t>
      </w:r>
      <w:r w:rsidR="008D4D5D">
        <w:rPr>
          <w:color w:val="0B0C0C"/>
          <w:shd w:val="clear" w:color="auto" w:fill="FFFFFF"/>
        </w:rPr>
        <w:t>a basic</w:t>
      </w:r>
      <w:r w:rsidR="00B822F9">
        <w:rPr>
          <w:color w:val="0B0C0C"/>
          <w:shd w:val="clear" w:color="auto" w:fill="FFFFFF"/>
        </w:rPr>
        <w:t xml:space="preserve"> clean of the </w:t>
      </w:r>
      <w:r w:rsidR="00106088">
        <w:rPr>
          <w:color w:val="0B0C0C"/>
          <w:shd w:val="clear" w:color="auto" w:fill="FFFFFF"/>
        </w:rPr>
        <w:t xml:space="preserve">sinks and </w:t>
      </w:r>
      <w:r w:rsidR="00B822F9">
        <w:rPr>
          <w:color w:val="0B0C0C"/>
          <w:shd w:val="clear" w:color="auto" w:fill="FFFFFF"/>
        </w:rPr>
        <w:t xml:space="preserve">toilets. The Clerk visits once a week and will do a </w:t>
      </w:r>
      <w:r w:rsidR="00F45FF1">
        <w:rPr>
          <w:color w:val="0B0C0C"/>
          <w:shd w:val="clear" w:color="auto" w:fill="FFFFFF"/>
        </w:rPr>
        <w:t xml:space="preserve">basic clean of the toilets and sinks. </w:t>
      </w:r>
    </w:p>
    <w:p w14:paraId="6489F831" w14:textId="1C03649E" w:rsidR="00F45FF1" w:rsidRDefault="00F45FF1" w:rsidP="001B3C04">
      <w:pPr>
        <w:rPr>
          <w:color w:val="0B0C0C"/>
          <w:shd w:val="clear" w:color="auto" w:fill="FFFFFF"/>
        </w:rPr>
      </w:pPr>
    </w:p>
    <w:p w14:paraId="35F6A5A1" w14:textId="5CD333EA" w:rsidR="005E2091" w:rsidRDefault="00F45FF1" w:rsidP="001B3C04">
      <w:pPr>
        <w:rPr>
          <w:color w:val="0B0C0C"/>
          <w:shd w:val="clear" w:color="auto" w:fill="FFFFFF"/>
        </w:rPr>
      </w:pPr>
      <w:r>
        <w:rPr>
          <w:color w:val="0B0C0C"/>
          <w:shd w:val="clear" w:color="auto" w:fill="FFFFFF"/>
        </w:rPr>
        <w:t xml:space="preserve">All cleaning equipment - cleaning products, </w:t>
      </w:r>
      <w:r w:rsidR="009A4755">
        <w:rPr>
          <w:color w:val="0B0C0C"/>
          <w:shd w:val="clear" w:color="auto" w:fill="FFFFFF"/>
        </w:rPr>
        <w:t>and cloths</w:t>
      </w:r>
      <w:r w:rsidR="005E2091">
        <w:rPr>
          <w:color w:val="0B0C0C"/>
          <w:shd w:val="clear" w:color="auto" w:fill="FFFFFF"/>
        </w:rPr>
        <w:t xml:space="preserve"> and bin bags</w:t>
      </w:r>
      <w:r w:rsidR="009A4755">
        <w:rPr>
          <w:color w:val="0B0C0C"/>
          <w:shd w:val="clear" w:color="auto" w:fill="FFFFFF"/>
        </w:rPr>
        <w:t xml:space="preserve"> to be provided by Wickwar Parish Council and stored in the cleaning cupboard.</w:t>
      </w:r>
      <w:r w:rsidR="003A7C77">
        <w:rPr>
          <w:color w:val="0B0C0C"/>
          <w:shd w:val="clear" w:color="auto" w:fill="FFFFFF"/>
        </w:rPr>
        <w:t xml:space="preserve"> </w:t>
      </w:r>
    </w:p>
    <w:p w14:paraId="4937BBB1" w14:textId="195A3D84" w:rsidR="00F45FF1" w:rsidRDefault="003A7C77" w:rsidP="001B3C04">
      <w:pPr>
        <w:rPr>
          <w:color w:val="0B0C0C"/>
          <w:shd w:val="clear" w:color="auto" w:fill="FFFFFF"/>
        </w:rPr>
      </w:pPr>
      <w:r>
        <w:rPr>
          <w:color w:val="0B0C0C"/>
          <w:shd w:val="clear" w:color="auto" w:fill="FFFFFF"/>
        </w:rPr>
        <w:t>Providing hand sanitiser, hand soap and paper towels (and their replenishment)</w:t>
      </w:r>
      <w:r w:rsidR="005E2091">
        <w:rPr>
          <w:color w:val="0B0C0C"/>
          <w:shd w:val="clear" w:color="auto" w:fill="FFFFFF"/>
        </w:rPr>
        <w:t>,</w:t>
      </w:r>
      <w:r>
        <w:rPr>
          <w:color w:val="0B0C0C"/>
          <w:shd w:val="clear" w:color="auto" w:fill="FFFFFF"/>
        </w:rPr>
        <w:t xml:space="preserve"> will be the responsibility of WWFC.</w:t>
      </w:r>
    </w:p>
    <w:p w14:paraId="1AE39977" w14:textId="28833130" w:rsidR="009A4755" w:rsidRDefault="009A4755" w:rsidP="001B3C04">
      <w:pPr>
        <w:rPr>
          <w:color w:val="0B0C0C"/>
          <w:shd w:val="clear" w:color="auto" w:fill="FFFFFF"/>
        </w:rPr>
      </w:pPr>
    </w:p>
    <w:p w14:paraId="4C02D8CD" w14:textId="6CFD1096" w:rsidR="009A4755" w:rsidRDefault="00126768" w:rsidP="001B3C04">
      <w:pPr>
        <w:rPr>
          <w:color w:val="0B0C0C"/>
          <w:shd w:val="clear" w:color="auto" w:fill="FFFFFF"/>
        </w:rPr>
      </w:pPr>
      <w:r>
        <w:rPr>
          <w:color w:val="0B0C0C"/>
          <w:shd w:val="clear" w:color="auto" w:fill="FFFFFF"/>
        </w:rPr>
        <w:t>This risk assessment relies on WWFC doing simple basic cleaning of high touch areas after each use (for training or matches).</w:t>
      </w:r>
    </w:p>
    <w:p w14:paraId="43724C31" w14:textId="12E1DDD4" w:rsidR="00126768" w:rsidRDefault="00126768" w:rsidP="001B3C04">
      <w:pPr>
        <w:rPr>
          <w:color w:val="0B0C0C"/>
          <w:shd w:val="clear" w:color="auto" w:fill="FFFFFF"/>
        </w:rPr>
      </w:pPr>
    </w:p>
    <w:p w14:paraId="0AB66F07" w14:textId="5B154FB8" w:rsidR="00126768" w:rsidRDefault="00D64582" w:rsidP="00126768">
      <w:r>
        <w:t>To be a</w:t>
      </w:r>
      <w:r w:rsidR="00126768">
        <w:t xml:space="preserve">pproved by Wickwar Parish </w:t>
      </w:r>
      <w:proofErr w:type="gramStart"/>
      <w:r w:rsidR="00126768">
        <w:t>Council  -</w:t>
      </w:r>
      <w:proofErr w:type="gramEnd"/>
      <w:r w:rsidR="00126768">
        <w:t xml:space="preserve"> </w:t>
      </w:r>
      <w:r>
        <w:t>07/04/21</w:t>
      </w:r>
      <w:r w:rsidR="00F6719A">
        <w:t xml:space="preserve"> </w:t>
      </w:r>
    </w:p>
    <w:p w14:paraId="2424899E" w14:textId="28C04951" w:rsidR="007A7E27" w:rsidRDefault="007A7E27" w:rsidP="00126768"/>
    <w:p w14:paraId="27E9C415" w14:textId="77777777" w:rsidR="00104800" w:rsidRDefault="00104800" w:rsidP="00126768"/>
    <w:p w14:paraId="7E07C250" w14:textId="77777777" w:rsidR="00126768" w:rsidRPr="001B3C04" w:rsidRDefault="00126768" w:rsidP="001B3C04">
      <w:pPr>
        <w:rPr>
          <w:color w:val="0B0C0C"/>
          <w:shd w:val="clear" w:color="auto" w:fill="FFFFFF"/>
        </w:rPr>
      </w:pPr>
    </w:p>
    <w:tbl>
      <w:tblPr>
        <w:tblW w:w="1494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87"/>
        <w:gridCol w:w="4394"/>
        <w:gridCol w:w="4678"/>
        <w:gridCol w:w="1276"/>
        <w:gridCol w:w="1275"/>
        <w:gridCol w:w="1134"/>
      </w:tblGrid>
      <w:tr w:rsidR="00614C46" w:rsidRPr="00142C41" w14:paraId="7B71E016" w14:textId="77777777" w:rsidTr="0005616D">
        <w:trPr>
          <w:tblHeader/>
        </w:trPr>
        <w:tc>
          <w:tcPr>
            <w:tcW w:w="2187" w:type="dxa"/>
            <w:tcBorders>
              <w:top w:val="single" w:sz="18" w:space="0" w:color="auto"/>
              <w:left w:val="single" w:sz="18" w:space="0" w:color="auto"/>
              <w:bottom w:val="single" w:sz="18" w:space="0" w:color="auto"/>
              <w:right w:val="single" w:sz="18" w:space="0" w:color="auto"/>
            </w:tcBorders>
            <w:shd w:val="pct12" w:color="000000" w:fill="FFFFFF"/>
          </w:tcPr>
          <w:p w14:paraId="119C2805" w14:textId="77777777" w:rsidR="00614C46" w:rsidRPr="00142C41" w:rsidRDefault="00614C46" w:rsidP="001D36F0">
            <w:r>
              <w:lastRenderedPageBreak/>
              <w:t>Hazards /Risk</w:t>
            </w:r>
            <w:r w:rsidRPr="00142C41">
              <w:t xml:space="preserve"> </w:t>
            </w:r>
            <w:r>
              <w:t xml:space="preserve">Categories </w:t>
            </w:r>
          </w:p>
        </w:tc>
        <w:tc>
          <w:tcPr>
            <w:tcW w:w="4394" w:type="dxa"/>
            <w:tcBorders>
              <w:top w:val="single" w:sz="18" w:space="0" w:color="auto"/>
              <w:left w:val="nil"/>
              <w:bottom w:val="single" w:sz="18" w:space="0" w:color="auto"/>
              <w:right w:val="single" w:sz="18" w:space="0" w:color="auto"/>
            </w:tcBorders>
            <w:shd w:val="pct12" w:color="000000" w:fill="FFFFFF"/>
          </w:tcPr>
          <w:p w14:paraId="2EB80735" w14:textId="559F9193" w:rsidR="00614C46" w:rsidRPr="00C05CFE" w:rsidRDefault="00614C46" w:rsidP="001D36F0">
            <w:r w:rsidRPr="00C05CFE">
              <w:t xml:space="preserve"> Government guidance</w:t>
            </w:r>
          </w:p>
        </w:tc>
        <w:tc>
          <w:tcPr>
            <w:tcW w:w="4678" w:type="dxa"/>
            <w:tcBorders>
              <w:top w:val="single" w:sz="18" w:space="0" w:color="auto"/>
              <w:left w:val="nil"/>
              <w:bottom w:val="single" w:sz="18" w:space="0" w:color="auto"/>
              <w:right w:val="single" w:sz="18" w:space="0" w:color="auto"/>
            </w:tcBorders>
            <w:shd w:val="pct12" w:color="000000" w:fill="FFFFFF"/>
          </w:tcPr>
          <w:p w14:paraId="64F9495A" w14:textId="77777777" w:rsidR="00614C46" w:rsidRDefault="00614C46" w:rsidP="001D36F0">
            <w:r>
              <w:t>Mitigation Action</w:t>
            </w:r>
          </w:p>
          <w:p w14:paraId="4A7FFE60" w14:textId="65A0883F" w:rsidR="00614C46" w:rsidRDefault="00614C46" w:rsidP="001D36F0">
            <w:r w:rsidRPr="009E5F56">
              <w:t xml:space="preserve">Actions </w:t>
            </w:r>
            <w:proofErr w:type="gramStart"/>
            <w:r w:rsidRPr="009E5F56">
              <w:t>required</w:t>
            </w:r>
            <w:proofErr w:type="gramEnd"/>
          </w:p>
          <w:p w14:paraId="2B4E8C4E" w14:textId="77777777" w:rsidR="00614C46" w:rsidRPr="00142C41" w:rsidRDefault="00614C46" w:rsidP="001D36F0"/>
        </w:tc>
        <w:tc>
          <w:tcPr>
            <w:tcW w:w="1276" w:type="dxa"/>
            <w:tcBorders>
              <w:top w:val="single" w:sz="18" w:space="0" w:color="auto"/>
              <w:left w:val="nil"/>
              <w:bottom w:val="single" w:sz="18" w:space="0" w:color="auto"/>
              <w:right w:val="single" w:sz="18" w:space="0" w:color="auto"/>
            </w:tcBorders>
            <w:shd w:val="pct12" w:color="000000" w:fill="FFFFFF"/>
          </w:tcPr>
          <w:p w14:paraId="7F696798" w14:textId="06F533CE" w:rsidR="00614C46" w:rsidRPr="000A258D" w:rsidRDefault="00614C46" w:rsidP="001D36F0">
            <w:r>
              <w:t xml:space="preserve">Probability </w:t>
            </w:r>
            <w:r w:rsidR="001B3C04">
              <w:t>C</w:t>
            </w:r>
            <w:r>
              <w:t>urrent /post risk mitigation</w:t>
            </w:r>
          </w:p>
        </w:tc>
        <w:tc>
          <w:tcPr>
            <w:tcW w:w="1275" w:type="dxa"/>
            <w:tcBorders>
              <w:top w:val="single" w:sz="18" w:space="0" w:color="auto"/>
              <w:left w:val="nil"/>
              <w:bottom w:val="single" w:sz="18" w:space="0" w:color="auto"/>
              <w:right w:val="single" w:sz="18" w:space="0" w:color="auto"/>
            </w:tcBorders>
            <w:shd w:val="pct12" w:color="000000" w:fill="FFFFFF"/>
          </w:tcPr>
          <w:p w14:paraId="09B83B91" w14:textId="7B46696C" w:rsidR="00614C46" w:rsidRPr="000A258D" w:rsidRDefault="00614C46" w:rsidP="001D36F0">
            <w:r w:rsidRPr="009E5F56">
              <w:t>Impact</w:t>
            </w:r>
            <w:r>
              <w:t xml:space="preserve"> Current /post mitigation</w:t>
            </w:r>
            <w:r w:rsidRPr="009E5F56">
              <w:t xml:space="preserve"> </w:t>
            </w:r>
          </w:p>
        </w:tc>
        <w:tc>
          <w:tcPr>
            <w:tcW w:w="1134" w:type="dxa"/>
            <w:tcBorders>
              <w:top w:val="single" w:sz="18" w:space="0" w:color="auto"/>
              <w:left w:val="nil"/>
              <w:bottom w:val="single" w:sz="18" w:space="0" w:color="auto"/>
              <w:right w:val="single" w:sz="18" w:space="0" w:color="auto"/>
            </w:tcBorders>
            <w:shd w:val="pct12" w:color="000000" w:fill="FFFFFF"/>
          </w:tcPr>
          <w:p w14:paraId="7BD1DB33" w14:textId="5747497F" w:rsidR="00614C46" w:rsidRDefault="00614C46" w:rsidP="001D36F0">
            <w:pPr>
              <w:rPr>
                <w:sz w:val="18"/>
                <w:szCs w:val="18"/>
              </w:rPr>
            </w:pPr>
            <w:r w:rsidRPr="00142C41">
              <w:t>Risk rating</w:t>
            </w:r>
            <w:r>
              <w:t xml:space="preserve"> </w:t>
            </w:r>
            <w:r w:rsidRPr="00E84924">
              <w:rPr>
                <w:sz w:val="18"/>
                <w:szCs w:val="18"/>
              </w:rPr>
              <w:t>Current/</w:t>
            </w:r>
          </w:p>
          <w:p w14:paraId="3CD33634" w14:textId="64DB7150" w:rsidR="00614C46" w:rsidRPr="000A258D" w:rsidRDefault="00614C46" w:rsidP="001D36F0">
            <w:pPr>
              <w:rPr>
                <w:b/>
              </w:rPr>
            </w:pPr>
            <w:r w:rsidRPr="00E84924">
              <w:t>post mitigation</w:t>
            </w:r>
            <w:r>
              <w:rPr>
                <w:b/>
                <w:sz w:val="24"/>
                <w:szCs w:val="24"/>
              </w:rPr>
              <w:t xml:space="preserve"> </w:t>
            </w:r>
          </w:p>
        </w:tc>
      </w:tr>
      <w:tr w:rsidR="003E4E00" w:rsidRPr="00417A95" w14:paraId="5E14067A" w14:textId="77777777" w:rsidTr="0005616D">
        <w:trPr>
          <w:cantSplit/>
          <w:trHeight w:val="1134"/>
        </w:trPr>
        <w:tc>
          <w:tcPr>
            <w:tcW w:w="2187"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EAFE062" w14:textId="3E43C5B9" w:rsidR="003E4E00" w:rsidRDefault="0093192D" w:rsidP="001B1FC2">
            <w:pPr>
              <w:pStyle w:val="ListParagraph"/>
              <w:numPr>
                <w:ilvl w:val="0"/>
                <w:numId w:val="14"/>
              </w:numPr>
            </w:pPr>
            <w:r>
              <w:t>Transmission of Covid-19 within the changing rooms</w:t>
            </w:r>
            <w:r w:rsidR="00536E40">
              <w:t xml:space="preserve"> and showers</w:t>
            </w:r>
          </w:p>
          <w:p w14:paraId="1B62F67C" w14:textId="68A6B663" w:rsidR="0093192D" w:rsidRPr="00417A95" w:rsidRDefault="0093192D" w:rsidP="001D36F0"/>
        </w:tc>
        <w:tc>
          <w:tcPr>
            <w:tcW w:w="4394" w:type="dxa"/>
            <w:tcBorders>
              <w:top w:val="single" w:sz="18" w:space="0" w:color="auto"/>
              <w:left w:val="nil"/>
              <w:bottom w:val="single" w:sz="18" w:space="0" w:color="auto"/>
              <w:right w:val="single" w:sz="18" w:space="0" w:color="auto"/>
            </w:tcBorders>
            <w:shd w:val="clear" w:color="auto" w:fill="FFFFFF" w:themeFill="background1"/>
          </w:tcPr>
          <w:p w14:paraId="3E96B702" w14:textId="1D17C6F4" w:rsidR="003E4E00" w:rsidRPr="003F6F09" w:rsidRDefault="00536E40" w:rsidP="00BE5EB7">
            <w:pPr>
              <w:shd w:val="clear" w:color="auto" w:fill="FFFFFF"/>
              <w:spacing w:before="300" w:after="300"/>
              <w:rPr>
                <w:color w:val="0B0C0C"/>
              </w:rPr>
            </w:pPr>
            <w:r>
              <w:rPr>
                <w:color w:val="0B0C0C"/>
              </w:rPr>
              <w:t>C</w:t>
            </w:r>
            <w:r w:rsidR="003F6F09">
              <w:rPr>
                <w:color w:val="0B0C0C"/>
              </w:rPr>
              <w:t xml:space="preserve">hanging rooms </w:t>
            </w:r>
            <w:r w:rsidRPr="00536E40">
              <w:rPr>
                <w:color w:val="0B0C0C"/>
              </w:rPr>
              <w:t>are an area of increased risk of transmission. It is important that social distancing is maintained in changing rooms and showers and that they are only use</w:t>
            </w:r>
            <w:r w:rsidR="00905CF4">
              <w:rPr>
                <w:color w:val="0B0C0C"/>
              </w:rPr>
              <w:t>d</w:t>
            </w:r>
            <w:r w:rsidRPr="00536E40">
              <w:rPr>
                <w:color w:val="0B0C0C"/>
              </w:rPr>
              <w:t xml:space="preserve"> if essential. All venues should encourage attendees to arrive at the facility in sports kit and where possible to travel home to change/shower. Use of changing rooms and showering facilities should in general be avoided where possible, although these must be available for participants with disabilities or special needs. If changing rooms are to be used, users should use the facilities as quickly as possible</w:t>
            </w:r>
            <w:r w:rsidR="003F6F09">
              <w:rPr>
                <w:color w:val="0B0C0C"/>
              </w:rPr>
              <w:t>.</w:t>
            </w:r>
          </w:p>
        </w:tc>
        <w:tc>
          <w:tcPr>
            <w:tcW w:w="4678" w:type="dxa"/>
            <w:tcBorders>
              <w:top w:val="single" w:sz="18" w:space="0" w:color="auto"/>
              <w:left w:val="nil"/>
              <w:bottom w:val="single" w:sz="18" w:space="0" w:color="auto"/>
              <w:right w:val="single" w:sz="18" w:space="0" w:color="auto"/>
            </w:tcBorders>
            <w:shd w:val="clear" w:color="auto" w:fill="FFFFFF" w:themeFill="background1"/>
          </w:tcPr>
          <w:p w14:paraId="783CB5D0" w14:textId="706D3B8A" w:rsidR="003E4E00" w:rsidRDefault="00B66CC5" w:rsidP="00B66CC5">
            <w:pPr>
              <w:pStyle w:val="ListParagraph"/>
              <w:numPr>
                <w:ilvl w:val="0"/>
                <w:numId w:val="13"/>
              </w:numPr>
            </w:pPr>
            <w:r>
              <w:t xml:space="preserve">Changing rooms will not be </w:t>
            </w:r>
            <w:r w:rsidR="00166F2A">
              <w:t>accessed for matches and training,</w:t>
            </w:r>
            <w:r>
              <w:t xml:space="preserve"> except for essential use (</w:t>
            </w:r>
            <w:proofErr w:type="gramStart"/>
            <w:r>
              <w:t>i.e.</w:t>
            </w:r>
            <w:proofErr w:type="gramEnd"/>
            <w:r>
              <w:t xml:space="preserve"> users with disability or special needs)</w:t>
            </w:r>
          </w:p>
          <w:p w14:paraId="6F29E609" w14:textId="77777777" w:rsidR="00B66CC5" w:rsidRDefault="00B66CC5" w:rsidP="00D7156E">
            <w:pPr>
              <w:ind w:left="45"/>
            </w:pPr>
          </w:p>
          <w:p w14:paraId="36F797E7" w14:textId="7321A349" w:rsidR="00D7156E" w:rsidRPr="00417A95" w:rsidRDefault="00D7156E" w:rsidP="00D7156E">
            <w:pPr>
              <w:pStyle w:val="ListParagraph"/>
              <w:numPr>
                <w:ilvl w:val="0"/>
                <w:numId w:val="13"/>
              </w:numPr>
            </w:pPr>
            <w:r>
              <w:t>Out of use signs to be mounted on the doors to both changing rooms</w:t>
            </w:r>
            <w:r w:rsidR="004017DB">
              <w:t>.</w:t>
            </w:r>
          </w:p>
        </w:tc>
        <w:tc>
          <w:tcPr>
            <w:tcW w:w="1276" w:type="dxa"/>
            <w:tcBorders>
              <w:top w:val="single" w:sz="18" w:space="0" w:color="auto"/>
              <w:left w:val="nil"/>
              <w:bottom w:val="single" w:sz="18" w:space="0" w:color="auto"/>
              <w:right w:val="single" w:sz="18" w:space="0" w:color="auto"/>
            </w:tcBorders>
            <w:shd w:val="clear" w:color="auto" w:fill="FFFFFF" w:themeFill="background1"/>
          </w:tcPr>
          <w:p w14:paraId="538B3A08" w14:textId="425F60B0" w:rsidR="003E4E00" w:rsidRDefault="004017DB" w:rsidP="001D36F0">
            <w:r>
              <w:t>3/1</w:t>
            </w:r>
          </w:p>
        </w:tc>
        <w:tc>
          <w:tcPr>
            <w:tcW w:w="1275" w:type="dxa"/>
            <w:tcBorders>
              <w:top w:val="single" w:sz="18" w:space="0" w:color="auto"/>
              <w:left w:val="nil"/>
              <w:bottom w:val="single" w:sz="18" w:space="0" w:color="auto"/>
              <w:right w:val="single" w:sz="18" w:space="0" w:color="auto"/>
            </w:tcBorders>
            <w:shd w:val="clear" w:color="auto" w:fill="FFFFFF" w:themeFill="background1"/>
          </w:tcPr>
          <w:p w14:paraId="1F3E18D4" w14:textId="39D8910B" w:rsidR="003E4E00" w:rsidRDefault="004017DB" w:rsidP="001D36F0">
            <w:r>
              <w:t>3/3</w:t>
            </w:r>
          </w:p>
        </w:tc>
        <w:tc>
          <w:tcPr>
            <w:tcW w:w="1134" w:type="dxa"/>
            <w:tcBorders>
              <w:top w:val="single" w:sz="18" w:space="0" w:color="auto"/>
              <w:left w:val="nil"/>
              <w:bottom w:val="single" w:sz="18" w:space="0" w:color="auto"/>
              <w:right w:val="single" w:sz="18" w:space="0" w:color="auto"/>
            </w:tcBorders>
            <w:shd w:val="clear" w:color="auto" w:fill="FFC000"/>
          </w:tcPr>
          <w:p w14:paraId="2C4B4147" w14:textId="5443ED75" w:rsidR="003E4E00" w:rsidRDefault="004017DB" w:rsidP="001D36F0">
            <w:r>
              <w:t>9/3</w:t>
            </w:r>
          </w:p>
        </w:tc>
      </w:tr>
      <w:tr w:rsidR="00024B4C" w:rsidRPr="00417A95" w14:paraId="589210AC" w14:textId="77777777" w:rsidTr="0005616D">
        <w:tc>
          <w:tcPr>
            <w:tcW w:w="2187"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087C027F" w14:textId="5B6C71BC" w:rsidR="00024B4C" w:rsidRDefault="00024B4C" w:rsidP="001B1FC2">
            <w:pPr>
              <w:pStyle w:val="ListParagraph"/>
              <w:numPr>
                <w:ilvl w:val="0"/>
                <w:numId w:val="14"/>
              </w:numPr>
            </w:pPr>
            <w:r>
              <w:t xml:space="preserve">Transmission of Covid-19 </w:t>
            </w:r>
            <w:r w:rsidR="00AB3F9E">
              <w:t>when moving through the building</w:t>
            </w:r>
            <w:r w:rsidR="00186B03">
              <w:t xml:space="preserve">, corridors and shared </w:t>
            </w:r>
            <w:proofErr w:type="gramStart"/>
            <w:r w:rsidR="00186B03">
              <w:t>areas</w:t>
            </w:r>
            <w:proofErr w:type="gramEnd"/>
          </w:p>
          <w:p w14:paraId="25F243C5" w14:textId="77777777" w:rsidR="00024B4C" w:rsidRPr="00417A95" w:rsidRDefault="00024B4C" w:rsidP="001D36F0"/>
        </w:tc>
        <w:tc>
          <w:tcPr>
            <w:tcW w:w="4394" w:type="dxa"/>
            <w:tcBorders>
              <w:top w:val="single" w:sz="18" w:space="0" w:color="auto"/>
              <w:left w:val="nil"/>
              <w:bottom w:val="single" w:sz="18" w:space="0" w:color="auto"/>
              <w:right w:val="single" w:sz="18" w:space="0" w:color="auto"/>
            </w:tcBorders>
            <w:shd w:val="clear" w:color="auto" w:fill="FFFFFF" w:themeFill="background1"/>
          </w:tcPr>
          <w:p w14:paraId="5A1EA6AB" w14:textId="77777777" w:rsidR="00024B4C" w:rsidRPr="00C05CFE" w:rsidRDefault="00024B4C" w:rsidP="001D36F0"/>
        </w:tc>
        <w:tc>
          <w:tcPr>
            <w:tcW w:w="4678" w:type="dxa"/>
            <w:tcBorders>
              <w:top w:val="single" w:sz="18" w:space="0" w:color="auto"/>
              <w:left w:val="nil"/>
              <w:bottom w:val="single" w:sz="18" w:space="0" w:color="auto"/>
              <w:right w:val="single" w:sz="18" w:space="0" w:color="auto"/>
            </w:tcBorders>
            <w:shd w:val="clear" w:color="auto" w:fill="FFFFFF" w:themeFill="background1"/>
          </w:tcPr>
          <w:p w14:paraId="7BC7A8EC" w14:textId="2B4485E0" w:rsidR="001B3C04" w:rsidRDefault="00186B03" w:rsidP="005E2091">
            <w:pPr>
              <w:pStyle w:val="ListParagraph"/>
              <w:numPr>
                <w:ilvl w:val="0"/>
                <w:numId w:val="13"/>
              </w:numPr>
            </w:pPr>
            <w:r>
              <w:t xml:space="preserve">Maximum number of people inside the building </w:t>
            </w:r>
            <w:r w:rsidR="00B4437E">
              <w:t xml:space="preserve">at one time </w:t>
            </w:r>
            <w:r>
              <w:t xml:space="preserve">limited to </w:t>
            </w:r>
            <w:r w:rsidR="00515AC3">
              <w:t>3 (to use toilets</w:t>
            </w:r>
            <w:r w:rsidR="00B4437E">
              <w:t xml:space="preserve"> and/ or access equipment)</w:t>
            </w:r>
            <w:r w:rsidR="00CA1553">
              <w:t>. NOT INCLUDING KITCHEN</w:t>
            </w:r>
            <w:r w:rsidR="00066D8C">
              <w:t xml:space="preserve"> or LADIES TOILET</w:t>
            </w:r>
            <w:r w:rsidR="00CA1553">
              <w:t>.</w:t>
            </w:r>
            <w:r w:rsidR="003D4072">
              <w:t xml:space="preserve"> Si</w:t>
            </w:r>
            <w:r w:rsidR="0099397C">
              <w:t>gn at entrance.</w:t>
            </w:r>
          </w:p>
          <w:p w14:paraId="334199B8" w14:textId="77777777" w:rsidR="00B4437E" w:rsidRPr="002B4DFF" w:rsidRDefault="00503535" w:rsidP="00186B03">
            <w:pPr>
              <w:pStyle w:val="ListParagraph"/>
              <w:numPr>
                <w:ilvl w:val="0"/>
                <w:numId w:val="13"/>
              </w:numPr>
              <w:rPr>
                <w:highlight w:val="yellow"/>
              </w:rPr>
            </w:pPr>
            <w:r w:rsidRPr="002B4DFF">
              <w:rPr>
                <w:highlight w:val="yellow"/>
              </w:rPr>
              <w:t xml:space="preserve">Hand sanitiser </w:t>
            </w:r>
            <w:r w:rsidR="00EB6F19" w:rsidRPr="002B4DFF">
              <w:rPr>
                <w:highlight w:val="yellow"/>
              </w:rPr>
              <w:t>available at entry</w:t>
            </w:r>
            <w:r w:rsidR="00C4382D" w:rsidRPr="002B4DFF">
              <w:rPr>
                <w:highlight w:val="yellow"/>
              </w:rPr>
              <w:t>/ exit</w:t>
            </w:r>
            <w:r w:rsidR="00EB6F19" w:rsidRPr="002B4DFF">
              <w:rPr>
                <w:highlight w:val="yellow"/>
              </w:rPr>
              <w:t xml:space="preserve"> point to building (provided by WWFC)</w:t>
            </w:r>
          </w:p>
          <w:p w14:paraId="76B30307" w14:textId="77777777" w:rsidR="009A6198" w:rsidRDefault="009A6198" w:rsidP="009A6198">
            <w:pPr>
              <w:pStyle w:val="ListParagraph"/>
            </w:pPr>
          </w:p>
          <w:p w14:paraId="64ECE09C" w14:textId="2C854C70" w:rsidR="000E368E" w:rsidRPr="00417A95" w:rsidRDefault="009A6198" w:rsidP="00B8570A">
            <w:pPr>
              <w:pStyle w:val="ListParagraph"/>
              <w:numPr>
                <w:ilvl w:val="0"/>
                <w:numId w:val="13"/>
              </w:numPr>
            </w:pPr>
            <w:r w:rsidRPr="00FF787B">
              <w:rPr>
                <w:highlight w:val="yellow"/>
              </w:rPr>
              <w:t xml:space="preserve">Cleaning – WWFC </w:t>
            </w:r>
            <w:r w:rsidRPr="002B4DFF">
              <w:rPr>
                <w:highlight w:val="yellow"/>
              </w:rPr>
              <w:t xml:space="preserve">to clean </w:t>
            </w:r>
            <w:r w:rsidR="000262E8" w:rsidRPr="002B4DFF">
              <w:rPr>
                <w:highlight w:val="yellow"/>
              </w:rPr>
              <w:t xml:space="preserve">high touch points </w:t>
            </w:r>
            <w:r w:rsidR="004261AB" w:rsidRPr="002B4DFF">
              <w:rPr>
                <w:highlight w:val="yellow"/>
              </w:rPr>
              <w:t>after</w:t>
            </w:r>
            <w:r w:rsidR="003E60B7" w:rsidRPr="002B4DFF">
              <w:rPr>
                <w:highlight w:val="yellow"/>
              </w:rPr>
              <w:t xml:space="preserve"> use</w:t>
            </w:r>
            <w:r w:rsidR="004261AB" w:rsidRPr="002B4DFF">
              <w:rPr>
                <w:highlight w:val="yellow"/>
              </w:rPr>
              <w:t xml:space="preserve"> for training/ match</w:t>
            </w:r>
            <w:r w:rsidR="00C56B50" w:rsidRPr="002B4DFF">
              <w:rPr>
                <w:highlight w:val="yellow"/>
              </w:rPr>
              <w:t>es</w:t>
            </w:r>
            <w:r w:rsidR="003E60B7" w:rsidRPr="002B4DFF">
              <w:rPr>
                <w:highlight w:val="yellow"/>
              </w:rPr>
              <w:t xml:space="preserve"> (door handles</w:t>
            </w:r>
            <w:r w:rsidR="004261AB" w:rsidRPr="002B4DFF">
              <w:rPr>
                <w:highlight w:val="yellow"/>
              </w:rPr>
              <w:t>, sink/taps, toilet flush handles).</w:t>
            </w:r>
            <w:r w:rsidR="004261AB">
              <w:t xml:space="preserve"> </w:t>
            </w:r>
          </w:p>
        </w:tc>
        <w:tc>
          <w:tcPr>
            <w:tcW w:w="1276" w:type="dxa"/>
            <w:tcBorders>
              <w:top w:val="single" w:sz="18" w:space="0" w:color="auto"/>
              <w:left w:val="nil"/>
              <w:bottom w:val="single" w:sz="18" w:space="0" w:color="auto"/>
              <w:right w:val="single" w:sz="18" w:space="0" w:color="auto"/>
            </w:tcBorders>
            <w:shd w:val="clear" w:color="auto" w:fill="FFFFFF" w:themeFill="background1"/>
          </w:tcPr>
          <w:p w14:paraId="6E71AF7D" w14:textId="380BE5C8" w:rsidR="00024B4C" w:rsidRDefault="00C43C34" w:rsidP="001D36F0">
            <w:r>
              <w:t>2/1</w:t>
            </w:r>
          </w:p>
        </w:tc>
        <w:tc>
          <w:tcPr>
            <w:tcW w:w="1275" w:type="dxa"/>
            <w:tcBorders>
              <w:top w:val="single" w:sz="18" w:space="0" w:color="auto"/>
              <w:left w:val="nil"/>
              <w:bottom w:val="single" w:sz="18" w:space="0" w:color="auto"/>
              <w:right w:val="single" w:sz="18" w:space="0" w:color="auto"/>
            </w:tcBorders>
            <w:shd w:val="clear" w:color="auto" w:fill="FFFFFF" w:themeFill="background1"/>
          </w:tcPr>
          <w:p w14:paraId="1A66410E" w14:textId="6A247E55" w:rsidR="00024B4C" w:rsidRDefault="00C43C34" w:rsidP="001D36F0">
            <w:r>
              <w:t>3/3</w:t>
            </w:r>
          </w:p>
        </w:tc>
        <w:tc>
          <w:tcPr>
            <w:tcW w:w="1134" w:type="dxa"/>
            <w:tcBorders>
              <w:top w:val="single" w:sz="18" w:space="0" w:color="auto"/>
              <w:left w:val="nil"/>
              <w:bottom w:val="single" w:sz="18" w:space="0" w:color="auto"/>
              <w:right w:val="single" w:sz="18" w:space="0" w:color="auto"/>
            </w:tcBorders>
            <w:shd w:val="clear" w:color="auto" w:fill="FFC000"/>
          </w:tcPr>
          <w:p w14:paraId="5FDA6643" w14:textId="229EDD3B" w:rsidR="00024B4C" w:rsidRDefault="00F915A7" w:rsidP="001D36F0">
            <w:r>
              <w:t>6/3</w:t>
            </w:r>
          </w:p>
        </w:tc>
      </w:tr>
      <w:tr w:rsidR="001B3C04" w:rsidRPr="00417A95" w14:paraId="2CDDFC2E" w14:textId="77777777" w:rsidTr="0005616D">
        <w:tc>
          <w:tcPr>
            <w:tcW w:w="2187"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1954BDC2" w14:textId="77777777" w:rsidR="001B3C04" w:rsidRPr="00800998" w:rsidRDefault="001B3C04" w:rsidP="008774BE">
            <w:pPr>
              <w:pStyle w:val="ListParagraph"/>
              <w:numPr>
                <w:ilvl w:val="0"/>
                <w:numId w:val="14"/>
              </w:numPr>
            </w:pPr>
            <w:r w:rsidRPr="00800998">
              <w:lastRenderedPageBreak/>
              <w:t>Transmission of Covid-19 - toilets</w:t>
            </w:r>
          </w:p>
        </w:tc>
        <w:tc>
          <w:tcPr>
            <w:tcW w:w="4394" w:type="dxa"/>
            <w:tcBorders>
              <w:top w:val="single" w:sz="18" w:space="0" w:color="auto"/>
              <w:left w:val="nil"/>
              <w:bottom w:val="single" w:sz="18" w:space="0" w:color="auto"/>
              <w:right w:val="single" w:sz="18" w:space="0" w:color="auto"/>
            </w:tcBorders>
            <w:shd w:val="clear" w:color="auto" w:fill="FFFFFF" w:themeFill="background1"/>
          </w:tcPr>
          <w:p w14:paraId="63007804" w14:textId="77777777" w:rsidR="001B3C04" w:rsidRDefault="001B3C04" w:rsidP="008774BE">
            <w:pPr>
              <w:rPr>
                <w:color w:val="0B0C0C"/>
                <w:shd w:val="clear" w:color="auto" w:fill="FFFFFF"/>
              </w:rPr>
            </w:pPr>
            <w:r w:rsidRPr="00800998">
              <w:rPr>
                <w:color w:val="0B0C0C"/>
                <w:shd w:val="clear" w:color="auto" w:fill="FFFFFF"/>
              </w:rPr>
              <w:t>Cleaning protocols should be put in place to limit coronavirus transmission in public places. It is advised that touch points (</w:t>
            </w:r>
            <w:proofErr w:type="gramStart"/>
            <w:r w:rsidRPr="00800998">
              <w:rPr>
                <w:color w:val="0B0C0C"/>
                <w:shd w:val="clear" w:color="auto" w:fill="FFFFFF"/>
              </w:rPr>
              <w:t>e.g.</w:t>
            </w:r>
            <w:proofErr w:type="gramEnd"/>
            <w:r w:rsidRPr="00800998">
              <w:rPr>
                <w:color w:val="0B0C0C"/>
                <w:shd w:val="clear" w:color="auto" w:fill="FFFFFF"/>
              </w:rPr>
              <w:t xml:space="preserve"> handrails and gates) should be particular areas of focus for increased cleaning.</w:t>
            </w:r>
          </w:p>
          <w:p w14:paraId="240928AB" w14:textId="77777777" w:rsidR="001B3C04" w:rsidRPr="00800998" w:rsidRDefault="001B3C04" w:rsidP="008774BE">
            <w:pPr>
              <w:rPr>
                <w:color w:val="0B0C0C"/>
                <w:shd w:val="clear" w:color="auto" w:fill="FFFFFF"/>
              </w:rPr>
            </w:pPr>
          </w:p>
          <w:p w14:paraId="0E69DB3A" w14:textId="77777777" w:rsidR="001B3C04" w:rsidRPr="00800998" w:rsidRDefault="001B3C04" w:rsidP="008774BE">
            <w:r w:rsidRPr="00800998">
              <w:rPr>
                <w:color w:val="0B0C0C"/>
                <w:shd w:val="clear" w:color="auto" w:fill="FFFFFF"/>
              </w:rPr>
              <w:t>Maintaining hygiene, through handwashing, sanitisation facilities and toilets.</w:t>
            </w:r>
          </w:p>
        </w:tc>
        <w:tc>
          <w:tcPr>
            <w:tcW w:w="4678" w:type="dxa"/>
            <w:tcBorders>
              <w:top w:val="single" w:sz="18" w:space="0" w:color="auto"/>
              <w:left w:val="nil"/>
              <w:bottom w:val="single" w:sz="18" w:space="0" w:color="auto"/>
              <w:right w:val="single" w:sz="18" w:space="0" w:color="auto"/>
            </w:tcBorders>
            <w:shd w:val="clear" w:color="auto" w:fill="FFFFFF" w:themeFill="background1"/>
          </w:tcPr>
          <w:p w14:paraId="0E0BEEE7" w14:textId="4CB4E6D3" w:rsidR="001B3C04" w:rsidRDefault="001B3C04" w:rsidP="008774BE">
            <w:pPr>
              <w:pStyle w:val="ListParagraph"/>
              <w:numPr>
                <w:ilvl w:val="0"/>
                <w:numId w:val="13"/>
              </w:numPr>
            </w:pPr>
            <w:r>
              <w:t xml:space="preserve">Maximum number of people inside the building at one time limited to 3 (to use toilets and/ or access equipment). Sign at entrance. NOT INCLUDING </w:t>
            </w:r>
            <w:proofErr w:type="gramStart"/>
            <w:r>
              <w:t>LADIES</w:t>
            </w:r>
            <w:proofErr w:type="gramEnd"/>
            <w:r>
              <w:t xml:space="preserve"> TOILET.</w:t>
            </w:r>
            <w:r w:rsidR="00D65D06">
              <w:t xml:space="preserve"> (Separate sign </w:t>
            </w:r>
            <w:r w:rsidR="00DF72D0">
              <w:t xml:space="preserve">on </w:t>
            </w:r>
            <w:proofErr w:type="gramStart"/>
            <w:r w:rsidR="00DF72D0">
              <w:t>ladies</w:t>
            </w:r>
            <w:proofErr w:type="gramEnd"/>
            <w:r w:rsidR="00DF72D0">
              <w:t xml:space="preserve"> toilet external door).</w:t>
            </w:r>
          </w:p>
          <w:p w14:paraId="7AD8DB8C" w14:textId="77777777" w:rsidR="001B3C04" w:rsidRDefault="001B3C04" w:rsidP="008774BE">
            <w:pPr>
              <w:pStyle w:val="ListParagraph"/>
              <w:ind w:left="405"/>
            </w:pPr>
          </w:p>
          <w:p w14:paraId="6C6B7C92" w14:textId="3A5FD43F" w:rsidR="001B3C04" w:rsidRPr="003A7C77" w:rsidRDefault="001B3C04" w:rsidP="008774BE">
            <w:pPr>
              <w:pStyle w:val="ListParagraph"/>
              <w:numPr>
                <w:ilvl w:val="0"/>
                <w:numId w:val="13"/>
              </w:numPr>
              <w:rPr>
                <w:highlight w:val="yellow"/>
              </w:rPr>
            </w:pPr>
            <w:proofErr w:type="gramStart"/>
            <w:r w:rsidRPr="003A7C77">
              <w:rPr>
                <w:highlight w:val="yellow"/>
              </w:rPr>
              <w:t>Ladies</w:t>
            </w:r>
            <w:proofErr w:type="gramEnd"/>
            <w:r w:rsidRPr="003A7C77">
              <w:rPr>
                <w:highlight w:val="yellow"/>
              </w:rPr>
              <w:t xml:space="preserve"> toilet accessible from outside door. Hand sanitiser, hand soap </w:t>
            </w:r>
            <w:r w:rsidR="00D64582">
              <w:rPr>
                <w:highlight w:val="yellow"/>
              </w:rPr>
              <w:t xml:space="preserve">available </w:t>
            </w:r>
            <w:r w:rsidRPr="003A7C77">
              <w:rPr>
                <w:highlight w:val="yellow"/>
              </w:rPr>
              <w:t>(WWFC to provide)</w:t>
            </w:r>
          </w:p>
          <w:p w14:paraId="7296F0D6" w14:textId="77777777" w:rsidR="001B3C04" w:rsidRDefault="001B3C04" w:rsidP="008774BE"/>
          <w:p w14:paraId="23A22F11" w14:textId="77777777" w:rsidR="001B3C04" w:rsidRDefault="001B3C04" w:rsidP="008774BE">
            <w:pPr>
              <w:pStyle w:val="ListParagraph"/>
              <w:numPr>
                <w:ilvl w:val="0"/>
                <w:numId w:val="13"/>
              </w:numPr>
            </w:pPr>
            <w:r>
              <w:t xml:space="preserve">Hand washing posters put up in main toilets and </w:t>
            </w:r>
            <w:proofErr w:type="gramStart"/>
            <w:r>
              <w:t>ladies</w:t>
            </w:r>
            <w:proofErr w:type="gramEnd"/>
            <w:r>
              <w:t xml:space="preserve"> toilet.</w:t>
            </w:r>
          </w:p>
          <w:p w14:paraId="1FF45341" w14:textId="77777777" w:rsidR="001B3C04" w:rsidRDefault="001B3C04" w:rsidP="008774BE"/>
          <w:p w14:paraId="7B2AA14D" w14:textId="095E3C26" w:rsidR="001B3C04" w:rsidRDefault="001B3C04" w:rsidP="008774BE">
            <w:pPr>
              <w:pStyle w:val="ListParagraph"/>
              <w:numPr>
                <w:ilvl w:val="0"/>
                <w:numId w:val="13"/>
              </w:numPr>
              <w:rPr>
                <w:highlight w:val="yellow"/>
              </w:rPr>
            </w:pPr>
            <w:r>
              <w:rPr>
                <w:highlight w:val="yellow"/>
              </w:rPr>
              <w:t>Hand sanitiser, h</w:t>
            </w:r>
            <w:r w:rsidRPr="00891DC8">
              <w:rPr>
                <w:highlight w:val="yellow"/>
              </w:rPr>
              <w:t>and soap available. (WWFC to provide).</w:t>
            </w:r>
          </w:p>
          <w:p w14:paraId="2D7B0C1F" w14:textId="77777777" w:rsidR="001B3C04" w:rsidRPr="00891DC8" w:rsidRDefault="001B3C04" w:rsidP="008774BE">
            <w:pPr>
              <w:pStyle w:val="ListParagraph"/>
              <w:ind w:left="405"/>
              <w:rPr>
                <w:highlight w:val="yellow"/>
              </w:rPr>
            </w:pPr>
          </w:p>
          <w:p w14:paraId="648CD28F" w14:textId="0DA6B032" w:rsidR="001B3C04" w:rsidRDefault="001B3C04" w:rsidP="008774BE">
            <w:pPr>
              <w:pStyle w:val="ListParagraph"/>
              <w:numPr>
                <w:ilvl w:val="0"/>
                <w:numId w:val="13"/>
              </w:numPr>
            </w:pPr>
            <w:r>
              <w:t>One urinal taped off to enable social distancing.</w:t>
            </w:r>
          </w:p>
          <w:p w14:paraId="097694DD" w14:textId="77777777" w:rsidR="001B3C04" w:rsidRDefault="001B3C04" w:rsidP="008774BE"/>
          <w:p w14:paraId="25399EC1" w14:textId="10D2328B" w:rsidR="001B3C04" w:rsidRDefault="001B3C04" w:rsidP="008774BE">
            <w:pPr>
              <w:pStyle w:val="ListParagraph"/>
              <w:numPr>
                <w:ilvl w:val="0"/>
                <w:numId w:val="13"/>
              </w:numPr>
            </w:pPr>
            <w:r>
              <w:rPr>
                <w:highlight w:val="yellow"/>
              </w:rPr>
              <w:t xml:space="preserve">Cleaning - </w:t>
            </w:r>
            <w:r w:rsidRPr="00891DC8">
              <w:rPr>
                <w:highlight w:val="yellow"/>
              </w:rPr>
              <w:t>WWFC to clean high touch points after use for training/ matches (door handles, sink/taps, toilet flush handles).</w:t>
            </w:r>
            <w:r>
              <w:t xml:space="preserve"> </w:t>
            </w:r>
            <w:r w:rsidRPr="00FF787B">
              <w:t>(</w:t>
            </w:r>
          </w:p>
        </w:tc>
        <w:tc>
          <w:tcPr>
            <w:tcW w:w="1276" w:type="dxa"/>
            <w:tcBorders>
              <w:top w:val="single" w:sz="18" w:space="0" w:color="auto"/>
              <w:left w:val="nil"/>
              <w:bottom w:val="single" w:sz="18" w:space="0" w:color="auto"/>
              <w:right w:val="single" w:sz="18" w:space="0" w:color="auto"/>
            </w:tcBorders>
            <w:shd w:val="clear" w:color="auto" w:fill="FFFFFF" w:themeFill="background1"/>
          </w:tcPr>
          <w:p w14:paraId="2E8C1BFE" w14:textId="77777777" w:rsidR="001B3C04" w:rsidRDefault="001B3C04" w:rsidP="008774BE">
            <w:r>
              <w:t>3/1</w:t>
            </w:r>
          </w:p>
        </w:tc>
        <w:tc>
          <w:tcPr>
            <w:tcW w:w="1275" w:type="dxa"/>
            <w:tcBorders>
              <w:top w:val="single" w:sz="18" w:space="0" w:color="auto"/>
              <w:left w:val="nil"/>
              <w:bottom w:val="single" w:sz="18" w:space="0" w:color="auto"/>
              <w:right w:val="single" w:sz="18" w:space="0" w:color="auto"/>
            </w:tcBorders>
            <w:shd w:val="clear" w:color="auto" w:fill="FFFFFF" w:themeFill="background1"/>
          </w:tcPr>
          <w:p w14:paraId="501ABCDC" w14:textId="77777777" w:rsidR="001B3C04" w:rsidRDefault="001B3C04" w:rsidP="008774BE">
            <w:r>
              <w:t>3/3</w:t>
            </w:r>
          </w:p>
        </w:tc>
        <w:tc>
          <w:tcPr>
            <w:tcW w:w="1134" w:type="dxa"/>
            <w:tcBorders>
              <w:top w:val="single" w:sz="18" w:space="0" w:color="auto"/>
              <w:left w:val="nil"/>
              <w:bottom w:val="single" w:sz="18" w:space="0" w:color="auto"/>
              <w:right w:val="single" w:sz="18" w:space="0" w:color="auto"/>
            </w:tcBorders>
            <w:shd w:val="clear" w:color="auto" w:fill="FFC000"/>
          </w:tcPr>
          <w:p w14:paraId="2CCC18BE" w14:textId="77777777" w:rsidR="001B3C04" w:rsidRDefault="001B3C04" w:rsidP="008774BE">
            <w:r>
              <w:t>9/3</w:t>
            </w:r>
          </w:p>
        </w:tc>
      </w:tr>
      <w:tr w:rsidR="00CA1553" w:rsidRPr="00417A95" w14:paraId="6ABD8874" w14:textId="77777777" w:rsidTr="0005616D">
        <w:tc>
          <w:tcPr>
            <w:tcW w:w="2187"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19271F6B" w14:textId="39A86959" w:rsidR="00CA1553" w:rsidRDefault="00CA1553" w:rsidP="001B1FC2">
            <w:pPr>
              <w:pStyle w:val="ListParagraph"/>
              <w:numPr>
                <w:ilvl w:val="0"/>
                <w:numId w:val="14"/>
              </w:numPr>
            </w:pPr>
            <w:r>
              <w:t>Transmission of Covid-</w:t>
            </w:r>
            <w:proofErr w:type="gramStart"/>
            <w:r>
              <w:t>19  -</w:t>
            </w:r>
            <w:proofErr w:type="gramEnd"/>
            <w:r>
              <w:t xml:space="preserve"> kitchen</w:t>
            </w:r>
          </w:p>
        </w:tc>
        <w:tc>
          <w:tcPr>
            <w:tcW w:w="4394" w:type="dxa"/>
            <w:tcBorders>
              <w:top w:val="single" w:sz="18" w:space="0" w:color="auto"/>
              <w:left w:val="nil"/>
              <w:bottom w:val="single" w:sz="18" w:space="0" w:color="auto"/>
              <w:right w:val="single" w:sz="18" w:space="0" w:color="auto"/>
            </w:tcBorders>
            <w:shd w:val="clear" w:color="auto" w:fill="FFFFFF" w:themeFill="background1"/>
          </w:tcPr>
          <w:p w14:paraId="0CED0F3C" w14:textId="77777777" w:rsidR="00CA1553" w:rsidRPr="00C05CFE" w:rsidRDefault="00CA1553" w:rsidP="001D36F0"/>
        </w:tc>
        <w:tc>
          <w:tcPr>
            <w:tcW w:w="4678" w:type="dxa"/>
            <w:tcBorders>
              <w:top w:val="single" w:sz="18" w:space="0" w:color="auto"/>
              <w:left w:val="nil"/>
              <w:bottom w:val="single" w:sz="18" w:space="0" w:color="auto"/>
              <w:right w:val="single" w:sz="18" w:space="0" w:color="auto"/>
            </w:tcBorders>
            <w:shd w:val="clear" w:color="auto" w:fill="FFFFFF" w:themeFill="background1"/>
          </w:tcPr>
          <w:p w14:paraId="7E9764A0" w14:textId="276E05FC" w:rsidR="00CA1553" w:rsidRDefault="00CA1553" w:rsidP="00186B03">
            <w:pPr>
              <w:pStyle w:val="ListParagraph"/>
              <w:numPr>
                <w:ilvl w:val="0"/>
                <w:numId w:val="13"/>
              </w:numPr>
            </w:pPr>
            <w:r>
              <w:t>Kitchen to remain locked (accessible b</w:t>
            </w:r>
            <w:r w:rsidR="00950A64">
              <w:t>y</w:t>
            </w:r>
            <w:r>
              <w:t xml:space="preserve"> separate entrance)</w:t>
            </w:r>
            <w:r w:rsidR="00950A64">
              <w:t xml:space="preserve"> unless required.</w:t>
            </w:r>
          </w:p>
          <w:p w14:paraId="42E861A6" w14:textId="77777777" w:rsidR="00E517E0" w:rsidRDefault="00E517E0" w:rsidP="00E517E0">
            <w:pPr>
              <w:pStyle w:val="ListParagraph"/>
              <w:ind w:left="405"/>
            </w:pPr>
          </w:p>
          <w:p w14:paraId="732771B5" w14:textId="4EC22F47" w:rsidR="00950A64" w:rsidRDefault="00950A64" w:rsidP="00186B03">
            <w:pPr>
              <w:pStyle w:val="ListParagraph"/>
              <w:numPr>
                <w:ilvl w:val="0"/>
                <w:numId w:val="13"/>
              </w:numPr>
            </w:pPr>
            <w:r>
              <w:t xml:space="preserve">Only 1 person </w:t>
            </w:r>
            <w:r w:rsidR="00842FC1">
              <w:t>allowed in the kitchen at a time.</w:t>
            </w:r>
            <w:r w:rsidR="002B4DFF">
              <w:t xml:space="preserve"> </w:t>
            </w:r>
          </w:p>
          <w:p w14:paraId="23913DCB" w14:textId="77777777" w:rsidR="00E517E0" w:rsidRDefault="00E517E0" w:rsidP="00E517E0"/>
          <w:p w14:paraId="34640CB8" w14:textId="0118D441" w:rsidR="00673B9A" w:rsidRDefault="00673B9A" w:rsidP="00186B03">
            <w:pPr>
              <w:pStyle w:val="ListParagraph"/>
              <w:numPr>
                <w:ilvl w:val="0"/>
                <w:numId w:val="13"/>
              </w:numPr>
              <w:rPr>
                <w:highlight w:val="yellow"/>
              </w:rPr>
            </w:pPr>
            <w:r w:rsidRPr="002B4DFF">
              <w:rPr>
                <w:highlight w:val="yellow"/>
              </w:rPr>
              <w:lastRenderedPageBreak/>
              <w:t xml:space="preserve">Hand sanitiser </w:t>
            </w:r>
            <w:r w:rsidR="00940177" w:rsidRPr="002B4DFF">
              <w:rPr>
                <w:highlight w:val="yellow"/>
              </w:rPr>
              <w:t>in kitchen to be used upon entry</w:t>
            </w:r>
            <w:r w:rsidR="002B4DFF" w:rsidRPr="002B4DFF">
              <w:rPr>
                <w:highlight w:val="yellow"/>
              </w:rPr>
              <w:t xml:space="preserve"> (provided by WWFC)</w:t>
            </w:r>
          </w:p>
          <w:p w14:paraId="30937BAF" w14:textId="77777777" w:rsidR="00787E6F" w:rsidRPr="00787E6F" w:rsidRDefault="00787E6F" w:rsidP="00787E6F">
            <w:pPr>
              <w:rPr>
                <w:highlight w:val="yellow"/>
              </w:rPr>
            </w:pPr>
          </w:p>
          <w:p w14:paraId="7D6E2F95" w14:textId="22898704" w:rsidR="00842FC1" w:rsidRDefault="004C2DCA" w:rsidP="00787E6F">
            <w:pPr>
              <w:pStyle w:val="ListParagraph"/>
              <w:numPr>
                <w:ilvl w:val="0"/>
                <w:numId w:val="13"/>
              </w:numPr>
            </w:pPr>
            <w:r w:rsidRPr="004C2DCA">
              <w:rPr>
                <w:highlight w:val="yellow"/>
              </w:rPr>
              <w:t>WWFC to wipe down d</w:t>
            </w:r>
            <w:r w:rsidR="00842FC1" w:rsidRPr="004C2DCA">
              <w:rPr>
                <w:highlight w:val="yellow"/>
              </w:rPr>
              <w:t xml:space="preserve">oor handles, surfaces and sink/ tap </w:t>
            </w:r>
            <w:r w:rsidR="00673B9A" w:rsidRPr="004C2DCA">
              <w:rPr>
                <w:highlight w:val="yellow"/>
              </w:rPr>
              <w:t>before/ after use.</w:t>
            </w:r>
            <w:r w:rsidR="00673B9A">
              <w:t xml:space="preserve"> </w:t>
            </w:r>
          </w:p>
        </w:tc>
        <w:tc>
          <w:tcPr>
            <w:tcW w:w="1276" w:type="dxa"/>
            <w:tcBorders>
              <w:top w:val="single" w:sz="18" w:space="0" w:color="auto"/>
              <w:left w:val="nil"/>
              <w:bottom w:val="single" w:sz="18" w:space="0" w:color="auto"/>
              <w:right w:val="single" w:sz="18" w:space="0" w:color="auto"/>
            </w:tcBorders>
            <w:shd w:val="clear" w:color="auto" w:fill="FFFFFF" w:themeFill="background1"/>
          </w:tcPr>
          <w:p w14:paraId="07246F94" w14:textId="18E70B12" w:rsidR="00CA1553" w:rsidRDefault="00F915A7" w:rsidP="001D36F0">
            <w:r>
              <w:lastRenderedPageBreak/>
              <w:t>3/1</w:t>
            </w:r>
          </w:p>
        </w:tc>
        <w:tc>
          <w:tcPr>
            <w:tcW w:w="1275" w:type="dxa"/>
            <w:tcBorders>
              <w:top w:val="single" w:sz="18" w:space="0" w:color="auto"/>
              <w:left w:val="nil"/>
              <w:bottom w:val="single" w:sz="18" w:space="0" w:color="auto"/>
              <w:right w:val="single" w:sz="18" w:space="0" w:color="auto"/>
            </w:tcBorders>
            <w:shd w:val="clear" w:color="auto" w:fill="FFFFFF" w:themeFill="background1"/>
          </w:tcPr>
          <w:p w14:paraId="1BD92B67" w14:textId="3DDE5773" w:rsidR="00CA1553" w:rsidRDefault="00F915A7" w:rsidP="001D36F0">
            <w:r>
              <w:t>3/3</w:t>
            </w:r>
          </w:p>
        </w:tc>
        <w:tc>
          <w:tcPr>
            <w:tcW w:w="1134" w:type="dxa"/>
            <w:tcBorders>
              <w:top w:val="single" w:sz="18" w:space="0" w:color="auto"/>
              <w:left w:val="nil"/>
              <w:bottom w:val="single" w:sz="18" w:space="0" w:color="auto"/>
              <w:right w:val="single" w:sz="18" w:space="0" w:color="auto"/>
            </w:tcBorders>
            <w:shd w:val="clear" w:color="auto" w:fill="FFC000"/>
          </w:tcPr>
          <w:p w14:paraId="7562CF74" w14:textId="146AD6D8" w:rsidR="00CA1553" w:rsidRDefault="00F915A7" w:rsidP="001D36F0">
            <w:r>
              <w:t>9/3</w:t>
            </w:r>
          </w:p>
        </w:tc>
      </w:tr>
      <w:tr w:rsidR="00891DC8" w:rsidRPr="00417A95" w14:paraId="40FD97B6" w14:textId="77777777" w:rsidTr="0005616D">
        <w:tc>
          <w:tcPr>
            <w:tcW w:w="2187"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1C88D387" w14:textId="006D5E7C" w:rsidR="00891DC8" w:rsidRPr="00417A95" w:rsidRDefault="00925405" w:rsidP="001B1FC2">
            <w:pPr>
              <w:pStyle w:val="ListParagraph"/>
              <w:numPr>
                <w:ilvl w:val="0"/>
                <w:numId w:val="14"/>
              </w:numPr>
            </w:pPr>
            <w:r>
              <w:t xml:space="preserve">Transmission of Covid-19 to WWFC/ WPC members when cleaning facilities </w:t>
            </w:r>
          </w:p>
        </w:tc>
        <w:tc>
          <w:tcPr>
            <w:tcW w:w="4394" w:type="dxa"/>
            <w:tcBorders>
              <w:top w:val="single" w:sz="18" w:space="0" w:color="auto"/>
              <w:left w:val="nil"/>
              <w:bottom w:val="single" w:sz="18" w:space="0" w:color="auto"/>
              <w:right w:val="single" w:sz="18" w:space="0" w:color="auto"/>
            </w:tcBorders>
            <w:shd w:val="clear" w:color="auto" w:fill="FFFFFF" w:themeFill="background1"/>
          </w:tcPr>
          <w:p w14:paraId="4827B37D" w14:textId="77777777" w:rsidR="00891DC8" w:rsidRPr="00C05CFE" w:rsidRDefault="00891DC8" w:rsidP="001D36F0"/>
        </w:tc>
        <w:tc>
          <w:tcPr>
            <w:tcW w:w="4678" w:type="dxa"/>
            <w:tcBorders>
              <w:top w:val="single" w:sz="18" w:space="0" w:color="auto"/>
              <w:left w:val="nil"/>
              <w:bottom w:val="single" w:sz="18" w:space="0" w:color="auto"/>
              <w:right w:val="single" w:sz="18" w:space="0" w:color="auto"/>
            </w:tcBorders>
            <w:shd w:val="clear" w:color="auto" w:fill="FFFFFF" w:themeFill="background1"/>
          </w:tcPr>
          <w:p w14:paraId="50169A10" w14:textId="52D294C4" w:rsidR="0056792F" w:rsidRDefault="0056792F" w:rsidP="00D201E7">
            <w:pPr>
              <w:pStyle w:val="ListParagraph"/>
              <w:numPr>
                <w:ilvl w:val="0"/>
                <w:numId w:val="13"/>
              </w:numPr>
            </w:pPr>
            <w:r>
              <w:t>One-off clean to be carried out by WPC. Cleaning after each match/ practice to be carried out by WWFC.</w:t>
            </w:r>
          </w:p>
          <w:p w14:paraId="56E6D6A9" w14:textId="77777777" w:rsidR="00A24306" w:rsidRPr="00AE1E6B" w:rsidRDefault="00A24306" w:rsidP="00AE1E6B">
            <w:pPr>
              <w:rPr>
                <w:highlight w:val="yellow"/>
              </w:rPr>
            </w:pPr>
          </w:p>
          <w:p w14:paraId="0D9FD0D7" w14:textId="1E0ED797" w:rsidR="00D201E7" w:rsidRPr="00B8570A" w:rsidRDefault="00D201E7" w:rsidP="00D201E7">
            <w:pPr>
              <w:pStyle w:val="ListParagraph"/>
              <w:numPr>
                <w:ilvl w:val="0"/>
                <w:numId w:val="13"/>
              </w:numPr>
              <w:rPr>
                <w:highlight w:val="yellow"/>
              </w:rPr>
            </w:pPr>
            <w:r w:rsidRPr="00B8570A">
              <w:rPr>
                <w:highlight w:val="yellow"/>
              </w:rPr>
              <w:t xml:space="preserve">Use a </w:t>
            </w:r>
            <w:r w:rsidRPr="00B8570A">
              <w:rPr>
                <w:bCs/>
                <w:highlight w:val="yellow"/>
              </w:rPr>
              <w:t xml:space="preserve">disposable cloth. Disinfect surfaces with the cleaning products you normally use. </w:t>
            </w:r>
            <w:r w:rsidR="001B1FC2" w:rsidRPr="00B8570A">
              <w:rPr>
                <w:bCs/>
                <w:highlight w:val="yellow"/>
              </w:rPr>
              <w:t xml:space="preserve">Clean </w:t>
            </w:r>
            <w:r w:rsidR="001B1FC2" w:rsidRPr="00B8570A">
              <w:rPr>
                <w:highlight w:val="yellow"/>
              </w:rPr>
              <w:t>high touch points after use for training/ matches (door handles, sink/taps, toilet flush handles)</w:t>
            </w:r>
          </w:p>
          <w:p w14:paraId="450729A3" w14:textId="77777777" w:rsidR="00A24306" w:rsidRPr="00B8570A" w:rsidRDefault="00A24306" w:rsidP="00A24306">
            <w:pPr>
              <w:rPr>
                <w:highlight w:val="yellow"/>
              </w:rPr>
            </w:pPr>
          </w:p>
          <w:p w14:paraId="7176D6B1" w14:textId="7F7EA2FE" w:rsidR="00E30832" w:rsidRPr="00B8570A" w:rsidRDefault="00A24306" w:rsidP="00D201E7">
            <w:pPr>
              <w:pStyle w:val="ListParagraph"/>
              <w:numPr>
                <w:ilvl w:val="0"/>
                <w:numId w:val="13"/>
              </w:numPr>
              <w:rPr>
                <w:highlight w:val="yellow"/>
              </w:rPr>
            </w:pPr>
            <w:r w:rsidRPr="00B8570A">
              <w:rPr>
                <w:bCs/>
                <w:highlight w:val="yellow"/>
              </w:rPr>
              <w:t>After use d</w:t>
            </w:r>
            <w:r w:rsidR="00E30832" w:rsidRPr="00B8570A">
              <w:rPr>
                <w:bCs/>
                <w:highlight w:val="yellow"/>
              </w:rPr>
              <w:t>isposable cloth</w:t>
            </w:r>
            <w:r w:rsidR="005434C9" w:rsidRPr="00B8570A">
              <w:rPr>
                <w:bCs/>
                <w:highlight w:val="yellow"/>
              </w:rPr>
              <w:t>s</w:t>
            </w:r>
            <w:r w:rsidR="00E30832" w:rsidRPr="00B8570A">
              <w:rPr>
                <w:bCs/>
                <w:highlight w:val="yellow"/>
              </w:rPr>
              <w:t xml:space="preserve"> should be </w:t>
            </w:r>
            <w:r w:rsidR="00F2039B" w:rsidRPr="00B8570A">
              <w:rPr>
                <w:bCs/>
                <w:highlight w:val="yellow"/>
              </w:rPr>
              <w:t>doub</w:t>
            </w:r>
            <w:r w:rsidRPr="00B8570A">
              <w:rPr>
                <w:bCs/>
                <w:highlight w:val="yellow"/>
              </w:rPr>
              <w:t>l</w:t>
            </w:r>
            <w:r w:rsidR="00F2039B" w:rsidRPr="00B8570A">
              <w:rPr>
                <w:bCs/>
                <w:highlight w:val="yellow"/>
              </w:rPr>
              <w:t>e-bagged and left in the cleaning cupboard (to be disposed of the ne</w:t>
            </w:r>
            <w:r w:rsidRPr="00B8570A">
              <w:rPr>
                <w:bCs/>
                <w:highlight w:val="yellow"/>
              </w:rPr>
              <w:t>xt time the pavilion is used (at least 72 hours)</w:t>
            </w:r>
          </w:p>
          <w:p w14:paraId="59F216F3" w14:textId="77777777" w:rsidR="001B1FC2" w:rsidRPr="00B8570A" w:rsidRDefault="001B1FC2" w:rsidP="001B1FC2">
            <w:pPr>
              <w:pStyle w:val="ListParagraph"/>
              <w:rPr>
                <w:highlight w:val="yellow"/>
              </w:rPr>
            </w:pPr>
          </w:p>
          <w:p w14:paraId="60060610" w14:textId="34EBD8B1" w:rsidR="001B1FC2" w:rsidRPr="00B8570A" w:rsidRDefault="001B1FC2" w:rsidP="001B1FC2">
            <w:pPr>
              <w:pStyle w:val="ListParagraph"/>
              <w:numPr>
                <w:ilvl w:val="0"/>
                <w:numId w:val="13"/>
              </w:numPr>
              <w:rPr>
                <w:highlight w:val="yellow"/>
              </w:rPr>
            </w:pPr>
            <w:r w:rsidRPr="00B8570A">
              <w:rPr>
                <w:highlight w:val="yellow"/>
              </w:rPr>
              <w:t xml:space="preserve">All other rubbish to be double-bagged and left in the cleaning cupboard/ away changing room </w:t>
            </w:r>
            <w:r w:rsidRPr="00B8570A">
              <w:rPr>
                <w:bCs/>
                <w:highlight w:val="yellow"/>
              </w:rPr>
              <w:t>(to be disposed of the next time the pavilion is used - at least 72 hours)</w:t>
            </w:r>
          </w:p>
          <w:p w14:paraId="6E7D59FC" w14:textId="622373DE" w:rsidR="001B1FC2" w:rsidRPr="00B8570A" w:rsidRDefault="001B1FC2" w:rsidP="001B1FC2">
            <w:pPr>
              <w:pStyle w:val="ListParagraph"/>
              <w:ind w:left="405"/>
              <w:rPr>
                <w:highlight w:val="yellow"/>
              </w:rPr>
            </w:pPr>
          </w:p>
          <w:p w14:paraId="361DAD42" w14:textId="56E950B2" w:rsidR="00D201E7" w:rsidRPr="00417A95" w:rsidRDefault="005434C9" w:rsidP="005434C9">
            <w:pPr>
              <w:pStyle w:val="ListParagraph"/>
              <w:numPr>
                <w:ilvl w:val="0"/>
                <w:numId w:val="13"/>
              </w:numPr>
            </w:pPr>
            <w:r w:rsidRPr="00B8570A">
              <w:rPr>
                <w:bCs/>
                <w:highlight w:val="yellow"/>
              </w:rPr>
              <w:t>W</w:t>
            </w:r>
            <w:r w:rsidR="00D201E7" w:rsidRPr="00B8570A">
              <w:rPr>
                <w:bCs/>
                <w:highlight w:val="yellow"/>
              </w:rPr>
              <w:t xml:space="preserve">ash hands regularly with soap and water for 20 seconds, and after </w:t>
            </w:r>
            <w:r w:rsidR="00E54F1C">
              <w:rPr>
                <w:bCs/>
                <w:highlight w:val="yellow"/>
              </w:rPr>
              <w:t xml:space="preserve">cleaning. </w:t>
            </w:r>
            <w:r w:rsidR="00D201E7" w:rsidRPr="00B8570A">
              <w:rPr>
                <w:bCs/>
                <w:highlight w:val="yellow"/>
              </w:rPr>
              <w:t xml:space="preserve"> </w:t>
            </w:r>
          </w:p>
        </w:tc>
        <w:tc>
          <w:tcPr>
            <w:tcW w:w="1276" w:type="dxa"/>
            <w:tcBorders>
              <w:top w:val="single" w:sz="18" w:space="0" w:color="auto"/>
              <w:left w:val="nil"/>
              <w:bottom w:val="single" w:sz="18" w:space="0" w:color="auto"/>
              <w:right w:val="single" w:sz="18" w:space="0" w:color="auto"/>
            </w:tcBorders>
            <w:shd w:val="clear" w:color="auto" w:fill="FFFFFF" w:themeFill="background1"/>
          </w:tcPr>
          <w:p w14:paraId="2B8C9791" w14:textId="77777777" w:rsidR="00891DC8" w:rsidRDefault="00891DC8" w:rsidP="001D36F0"/>
        </w:tc>
        <w:tc>
          <w:tcPr>
            <w:tcW w:w="1275" w:type="dxa"/>
            <w:tcBorders>
              <w:top w:val="single" w:sz="18" w:space="0" w:color="auto"/>
              <w:left w:val="nil"/>
              <w:bottom w:val="single" w:sz="18" w:space="0" w:color="auto"/>
              <w:right w:val="single" w:sz="18" w:space="0" w:color="auto"/>
            </w:tcBorders>
            <w:shd w:val="clear" w:color="auto" w:fill="FFFFFF" w:themeFill="background1"/>
          </w:tcPr>
          <w:p w14:paraId="4B9F604E" w14:textId="77777777" w:rsidR="00891DC8" w:rsidRDefault="00891DC8" w:rsidP="001D36F0"/>
        </w:tc>
        <w:tc>
          <w:tcPr>
            <w:tcW w:w="1134" w:type="dxa"/>
            <w:tcBorders>
              <w:top w:val="single" w:sz="18" w:space="0" w:color="auto"/>
              <w:left w:val="nil"/>
              <w:bottom w:val="single" w:sz="18" w:space="0" w:color="auto"/>
              <w:right w:val="single" w:sz="18" w:space="0" w:color="auto"/>
            </w:tcBorders>
            <w:shd w:val="clear" w:color="auto" w:fill="FFC000"/>
          </w:tcPr>
          <w:p w14:paraId="3C3E66E1" w14:textId="77777777" w:rsidR="00891DC8" w:rsidRDefault="00891DC8" w:rsidP="001D36F0"/>
        </w:tc>
      </w:tr>
    </w:tbl>
    <w:p w14:paraId="278EDFC4" w14:textId="77777777" w:rsidR="00626632" w:rsidRDefault="00626632" w:rsidP="001D36F0"/>
    <w:sectPr w:rsidR="00626632" w:rsidSect="003A5E2D">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5F197" w14:textId="77777777" w:rsidR="00B55F31" w:rsidRDefault="00B55F31" w:rsidP="001D36F0">
      <w:r>
        <w:separator/>
      </w:r>
    </w:p>
  </w:endnote>
  <w:endnote w:type="continuationSeparator" w:id="0">
    <w:p w14:paraId="51107213" w14:textId="77777777" w:rsidR="00B55F31" w:rsidRDefault="00B55F31" w:rsidP="001D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3726441"/>
      <w:docPartObj>
        <w:docPartGallery w:val="Page Numbers (Bottom of Page)"/>
        <w:docPartUnique/>
      </w:docPartObj>
    </w:sdtPr>
    <w:sdtEndPr>
      <w:rPr>
        <w:noProof/>
      </w:rPr>
    </w:sdtEndPr>
    <w:sdtContent>
      <w:p w14:paraId="126DB19A" w14:textId="4AFD1330" w:rsidR="005D552A" w:rsidRDefault="005D552A">
        <w:pPr>
          <w:pStyle w:val="Footer"/>
        </w:pPr>
        <w:r>
          <w:fldChar w:fldCharType="begin"/>
        </w:r>
        <w:r>
          <w:instrText xml:space="preserve"> PAGE   \* MERGEFORMAT </w:instrText>
        </w:r>
        <w:r>
          <w:fldChar w:fldCharType="separate"/>
        </w:r>
        <w:r>
          <w:rPr>
            <w:noProof/>
          </w:rPr>
          <w:t>2</w:t>
        </w:r>
        <w:r>
          <w:rPr>
            <w:noProof/>
          </w:rPr>
          <w:fldChar w:fldCharType="end"/>
        </w:r>
      </w:p>
    </w:sdtContent>
  </w:sdt>
  <w:p w14:paraId="458D8BE4" w14:textId="77777777" w:rsidR="00B55F31" w:rsidRDefault="00B55F31" w:rsidP="001D3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4C6FB" w14:textId="77777777" w:rsidR="00B55F31" w:rsidRDefault="00B55F31" w:rsidP="001D36F0">
      <w:r>
        <w:separator/>
      </w:r>
    </w:p>
  </w:footnote>
  <w:footnote w:type="continuationSeparator" w:id="0">
    <w:p w14:paraId="12E4047B" w14:textId="77777777" w:rsidR="00B55F31" w:rsidRDefault="00B55F31" w:rsidP="001D3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78A5"/>
    <w:multiLevelType w:val="hybridMultilevel"/>
    <w:tmpl w:val="F77E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0B6B93"/>
    <w:multiLevelType w:val="hybridMultilevel"/>
    <w:tmpl w:val="49ACB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0D2AE7"/>
    <w:multiLevelType w:val="hybridMultilevel"/>
    <w:tmpl w:val="58DC7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556FE"/>
    <w:multiLevelType w:val="hybridMultilevel"/>
    <w:tmpl w:val="2A960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4095E"/>
    <w:multiLevelType w:val="hybridMultilevel"/>
    <w:tmpl w:val="64882C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B6928E3"/>
    <w:multiLevelType w:val="hybridMultilevel"/>
    <w:tmpl w:val="1570D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7411E0"/>
    <w:multiLevelType w:val="hybridMultilevel"/>
    <w:tmpl w:val="4D46EA6A"/>
    <w:lvl w:ilvl="0" w:tplc="9A3A264A">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15:restartNumberingAfterBreak="0">
    <w:nsid w:val="39E70AE3"/>
    <w:multiLevelType w:val="hybridMultilevel"/>
    <w:tmpl w:val="BC6E4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9C0588"/>
    <w:multiLevelType w:val="hybridMultilevel"/>
    <w:tmpl w:val="E408C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046538"/>
    <w:multiLevelType w:val="hybridMultilevel"/>
    <w:tmpl w:val="B8065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A35AF9"/>
    <w:multiLevelType w:val="hybridMultilevel"/>
    <w:tmpl w:val="9B7A2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48B66CE"/>
    <w:multiLevelType w:val="hybridMultilevel"/>
    <w:tmpl w:val="94EE1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0A276E"/>
    <w:multiLevelType w:val="hybridMultilevel"/>
    <w:tmpl w:val="8C484EC8"/>
    <w:lvl w:ilvl="0" w:tplc="DF5AF982">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12"/>
  </w:num>
  <w:num w:numId="2">
    <w:abstractNumId w:val="2"/>
  </w:num>
  <w:num w:numId="3">
    <w:abstractNumId w:val="7"/>
  </w:num>
  <w:num w:numId="4">
    <w:abstractNumId w:val="11"/>
  </w:num>
  <w:num w:numId="5">
    <w:abstractNumId w:val="5"/>
  </w:num>
  <w:num w:numId="6">
    <w:abstractNumId w:val="1"/>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
  </w:num>
  <w:num w:numId="11">
    <w:abstractNumId w:val="0"/>
  </w:num>
  <w:num w:numId="12">
    <w:abstractNumId w:val="8"/>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2D"/>
    <w:rsid w:val="00024B4C"/>
    <w:rsid w:val="000262E8"/>
    <w:rsid w:val="0005616D"/>
    <w:rsid w:val="0006265D"/>
    <w:rsid w:val="00066D8C"/>
    <w:rsid w:val="00067597"/>
    <w:rsid w:val="00075401"/>
    <w:rsid w:val="000970D8"/>
    <w:rsid w:val="000A1C33"/>
    <w:rsid w:val="000A5CC6"/>
    <w:rsid w:val="000B4C59"/>
    <w:rsid w:val="000C0D06"/>
    <w:rsid w:val="000C4B71"/>
    <w:rsid w:val="000E368E"/>
    <w:rsid w:val="000E4BFF"/>
    <w:rsid w:val="000E7DED"/>
    <w:rsid w:val="000F15AD"/>
    <w:rsid w:val="00104800"/>
    <w:rsid w:val="00106088"/>
    <w:rsid w:val="00110D39"/>
    <w:rsid w:val="00126768"/>
    <w:rsid w:val="00152E58"/>
    <w:rsid w:val="001539AC"/>
    <w:rsid w:val="00166F2A"/>
    <w:rsid w:val="0018579B"/>
    <w:rsid w:val="00186B03"/>
    <w:rsid w:val="001B1FC2"/>
    <w:rsid w:val="001B2A6E"/>
    <w:rsid w:val="001B3C04"/>
    <w:rsid w:val="001C094D"/>
    <w:rsid w:val="001D36F0"/>
    <w:rsid w:val="001D6975"/>
    <w:rsid w:val="001E4036"/>
    <w:rsid w:val="001F1137"/>
    <w:rsid w:val="001F673E"/>
    <w:rsid w:val="00221631"/>
    <w:rsid w:val="00221CE5"/>
    <w:rsid w:val="002703EA"/>
    <w:rsid w:val="00272FED"/>
    <w:rsid w:val="0028070C"/>
    <w:rsid w:val="002B4DFF"/>
    <w:rsid w:val="002F3F58"/>
    <w:rsid w:val="002F7810"/>
    <w:rsid w:val="00303ACF"/>
    <w:rsid w:val="003359EE"/>
    <w:rsid w:val="00351905"/>
    <w:rsid w:val="003A5E2D"/>
    <w:rsid w:val="003A7C77"/>
    <w:rsid w:val="003C3B73"/>
    <w:rsid w:val="003D4072"/>
    <w:rsid w:val="003E4E00"/>
    <w:rsid w:val="003E60B7"/>
    <w:rsid w:val="003F6F09"/>
    <w:rsid w:val="004017DB"/>
    <w:rsid w:val="00406B37"/>
    <w:rsid w:val="00417A95"/>
    <w:rsid w:val="004261AB"/>
    <w:rsid w:val="004509C2"/>
    <w:rsid w:val="004521C2"/>
    <w:rsid w:val="00455140"/>
    <w:rsid w:val="00455F00"/>
    <w:rsid w:val="00466DDE"/>
    <w:rsid w:val="00485F11"/>
    <w:rsid w:val="004B64B4"/>
    <w:rsid w:val="004C2DCA"/>
    <w:rsid w:val="004D557A"/>
    <w:rsid w:val="004E3130"/>
    <w:rsid w:val="004F4DFB"/>
    <w:rsid w:val="004F7DE5"/>
    <w:rsid w:val="00503535"/>
    <w:rsid w:val="00514126"/>
    <w:rsid w:val="00515AC3"/>
    <w:rsid w:val="00520CE7"/>
    <w:rsid w:val="00523FD1"/>
    <w:rsid w:val="00534D08"/>
    <w:rsid w:val="00535FA5"/>
    <w:rsid w:val="00536E40"/>
    <w:rsid w:val="005434C9"/>
    <w:rsid w:val="0054400E"/>
    <w:rsid w:val="005467B3"/>
    <w:rsid w:val="00547E27"/>
    <w:rsid w:val="005568A9"/>
    <w:rsid w:val="0056792F"/>
    <w:rsid w:val="005730CC"/>
    <w:rsid w:val="00575D3A"/>
    <w:rsid w:val="005A78DF"/>
    <w:rsid w:val="005B5623"/>
    <w:rsid w:val="005C4771"/>
    <w:rsid w:val="005D2B6B"/>
    <w:rsid w:val="005D552A"/>
    <w:rsid w:val="005D795D"/>
    <w:rsid w:val="005E2091"/>
    <w:rsid w:val="005F6424"/>
    <w:rsid w:val="0060425C"/>
    <w:rsid w:val="00611F1A"/>
    <w:rsid w:val="00614C46"/>
    <w:rsid w:val="00626632"/>
    <w:rsid w:val="00673B9A"/>
    <w:rsid w:val="006B57E1"/>
    <w:rsid w:val="006C3544"/>
    <w:rsid w:val="006F4763"/>
    <w:rsid w:val="0076544F"/>
    <w:rsid w:val="00787E6F"/>
    <w:rsid w:val="007A7E27"/>
    <w:rsid w:val="007C4DA8"/>
    <w:rsid w:val="007C561E"/>
    <w:rsid w:val="007C68F6"/>
    <w:rsid w:val="007C6FAF"/>
    <w:rsid w:val="007E55B7"/>
    <w:rsid w:val="007F3C43"/>
    <w:rsid w:val="007F6751"/>
    <w:rsid w:val="00800998"/>
    <w:rsid w:val="00842FC1"/>
    <w:rsid w:val="0085472C"/>
    <w:rsid w:val="008753C5"/>
    <w:rsid w:val="0088758F"/>
    <w:rsid w:val="00891DC8"/>
    <w:rsid w:val="00894A84"/>
    <w:rsid w:val="00897E99"/>
    <w:rsid w:val="008A19FE"/>
    <w:rsid w:val="008A4612"/>
    <w:rsid w:val="008A7B68"/>
    <w:rsid w:val="008D4D5D"/>
    <w:rsid w:val="0090002F"/>
    <w:rsid w:val="00905CF4"/>
    <w:rsid w:val="00911361"/>
    <w:rsid w:val="00925405"/>
    <w:rsid w:val="00926215"/>
    <w:rsid w:val="0093192D"/>
    <w:rsid w:val="00940177"/>
    <w:rsid w:val="009444A4"/>
    <w:rsid w:val="00950A64"/>
    <w:rsid w:val="00976105"/>
    <w:rsid w:val="00987591"/>
    <w:rsid w:val="0099397C"/>
    <w:rsid w:val="009A4755"/>
    <w:rsid w:val="009A6198"/>
    <w:rsid w:val="009C370C"/>
    <w:rsid w:val="009D0812"/>
    <w:rsid w:val="009E442D"/>
    <w:rsid w:val="009E61A7"/>
    <w:rsid w:val="00A0094E"/>
    <w:rsid w:val="00A24306"/>
    <w:rsid w:val="00A340A8"/>
    <w:rsid w:val="00A524EE"/>
    <w:rsid w:val="00A715FF"/>
    <w:rsid w:val="00AA2272"/>
    <w:rsid w:val="00AB3AC7"/>
    <w:rsid w:val="00AB3F9E"/>
    <w:rsid w:val="00AE1E6B"/>
    <w:rsid w:val="00AF59BB"/>
    <w:rsid w:val="00B26FB0"/>
    <w:rsid w:val="00B324F3"/>
    <w:rsid w:val="00B34430"/>
    <w:rsid w:val="00B4437E"/>
    <w:rsid w:val="00B55F31"/>
    <w:rsid w:val="00B66CC5"/>
    <w:rsid w:val="00B77D4F"/>
    <w:rsid w:val="00B822F9"/>
    <w:rsid w:val="00B8570A"/>
    <w:rsid w:val="00BB6010"/>
    <w:rsid w:val="00BC7F88"/>
    <w:rsid w:val="00BE4C17"/>
    <w:rsid w:val="00BE5EB7"/>
    <w:rsid w:val="00C05CFE"/>
    <w:rsid w:val="00C1724E"/>
    <w:rsid w:val="00C3207A"/>
    <w:rsid w:val="00C364CB"/>
    <w:rsid w:val="00C4382D"/>
    <w:rsid w:val="00C43C34"/>
    <w:rsid w:val="00C56B50"/>
    <w:rsid w:val="00C65401"/>
    <w:rsid w:val="00CA1553"/>
    <w:rsid w:val="00CC49FC"/>
    <w:rsid w:val="00CF0739"/>
    <w:rsid w:val="00CF3150"/>
    <w:rsid w:val="00D031BB"/>
    <w:rsid w:val="00D201E7"/>
    <w:rsid w:val="00D20A64"/>
    <w:rsid w:val="00D250BD"/>
    <w:rsid w:val="00D251D5"/>
    <w:rsid w:val="00D50DA9"/>
    <w:rsid w:val="00D63D43"/>
    <w:rsid w:val="00D64582"/>
    <w:rsid w:val="00D65D06"/>
    <w:rsid w:val="00D7156E"/>
    <w:rsid w:val="00DA1073"/>
    <w:rsid w:val="00DA1EE5"/>
    <w:rsid w:val="00DE1D35"/>
    <w:rsid w:val="00DE6A5E"/>
    <w:rsid w:val="00DF72D0"/>
    <w:rsid w:val="00E30832"/>
    <w:rsid w:val="00E372C0"/>
    <w:rsid w:val="00E517E0"/>
    <w:rsid w:val="00E54F1C"/>
    <w:rsid w:val="00E63119"/>
    <w:rsid w:val="00E806CC"/>
    <w:rsid w:val="00E85AF7"/>
    <w:rsid w:val="00E962EB"/>
    <w:rsid w:val="00EB6F19"/>
    <w:rsid w:val="00ED01F3"/>
    <w:rsid w:val="00EE378A"/>
    <w:rsid w:val="00F14B1B"/>
    <w:rsid w:val="00F2039B"/>
    <w:rsid w:val="00F2247F"/>
    <w:rsid w:val="00F249B7"/>
    <w:rsid w:val="00F410B0"/>
    <w:rsid w:val="00F42D70"/>
    <w:rsid w:val="00F45FF1"/>
    <w:rsid w:val="00F55566"/>
    <w:rsid w:val="00F6719A"/>
    <w:rsid w:val="00F674F9"/>
    <w:rsid w:val="00F70534"/>
    <w:rsid w:val="00F80571"/>
    <w:rsid w:val="00F915A7"/>
    <w:rsid w:val="00FC3AD2"/>
    <w:rsid w:val="00FD536E"/>
    <w:rsid w:val="00FF45DC"/>
    <w:rsid w:val="00FF7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50BC2"/>
  <w15:chartTrackingRefBased/>
  <w15:docId w15:val="{E2C86569-7231-47D4-9331-0AD9F647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6F0"/>
    <w:pPr>
      <w:spacing w:after="0" w:line="240" w:lineRule="auto"/>
    </w:pPr>
    <w:rPr>
      <w:rFonts w:eastAsia="Times New Roman" w:cstheme="minorHAnsi"/>
      <w:lang w:eastAsia="en-GB"/>
    </w:rPr>
  </w:style>
  <w:style w:type="paragraph" w:styleId="Heading1">
    <w:name w:val="heading 1"/>
    <w:basedOn w:val="Normal"/>
    <w:link w:val="Heading1Char"/>
    <w:uiPriority w:val="9"/>
    <w:qFormat/>
    <w:rsid w:val="0005616D"/>
    <w:pPr>
      <w:spacing w:before="100" w:beforeAutospacing="1" w:after="100" w:afterAutospacing="1"/>
      <w:contextualSpacing/>
      <w:outlineLvl w:val="0"/>
    </w:pPr>
    <w:rPr>
      <w:b/>
      <w:bCs/>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E2D"/>
    <w:pPr>
      <w:ind w:left="720"/>
      <w:contextualSpacing/>
    </w:pPr>
  </w:style>
  <w:style w:type="character" w:styleId="Hyperlink">
    <w:name w:val="Hyperlink"/>
    <w:basedOn w:val="DefaultParagraphFont"/>
    <w:uiPriority w:val="99"/>
    <w:semiHidden/>
    <w:unhideWhenUsed/>
    <w:rsid w:val="00455140"/>
    <w:rPr>
      <w:color w:val="0000FF"/>
      <w:u w:val="single"/>
    </w:rPr>
  </w:style>
  <w:style w:type="character" w:customStyle="1" w:styleId="4yxo">
    <w:name w:val="_4yxo"/>
    <w:basedOn w:val="DefaultParagraphFont"/>
    <w:rsid w:val="005A78DF"/>
  </w:style>
  <w:style w:type="character" w:customStyle="1" w:styleId="textexposedshow">
    <w:name w:val="text_exposed_show"/>
    <w:basedOn w:val="DefaultParagraphFont"/>
    <w:rsid w:val="005A78DF"/>
  </w:style>
  <w:style w:type="paragraph" w:styleId="Header">
    <w:name w:val="header"/>
    <w:basedOn w:val="Normal"/>
    <w:link w:val="HeaderChar"/>
    <w:uiPriority w:val="99"/>
    <w:unhideWhenUsed/>
    <w:rsid w:val="00B55F31"/>
    <w:pPr>
      <w:tabs>
        <w:tab w:val="center" w:pos="4513"/>
        <w:tab w:val="right" w:pos="9026"/>
      </w:tabs>
    </w:pPr>
  </w:style>
  <w:style w:type="character" w:customStyle="1" w:styleId="HeaderChar">
    <w:name w:val="Header Char"/>
    <w:basedOn w:val="DefaultParagraphFont"/>
    <w:link w:val="Header"/>
    <w:uiPriority w:val="99"/>
    <w:rsid w:val="00B55F3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B55F31"/>
    <w:pPr>
      <w:tabs>
        <w:tab w:val="center" w:pos="4513"/>
        <w:tab w:val="right" w:pos="9026"/>
      </w:tabs>
    </w:pPr>
  </w:style>
  <w:style w:type="character" w:customStyle="1" w:styleId="FooterChar">
    <w:name w:val="Footer Char"/>
    <w:basedOn w:val="DefaultParagraphFont"/>
    <w:link w:val="Footer"/>
    <w:uiPriority w:val="99"/>
    <w:rsid w:val="00B55F31"/>
    <w:rPr>
      <w:rFonts w:ascii="Times New Roman" w:eastAsia="Times New Roman" w:hAnsi="Times New Roman" w:cs="Times New Roman"/>
      <w:sz w:val="20"/>
      <w:szCs w:val="20"/>
      <w:lang w:eastAsia="en-GB"/>
    </w:rPr>
  </w:style>
  <w:style w:type="character" w:styleId="Strong">
    <w:name w:val="Strong"/>
    <w:basedOn w:val="DefaultParagraphFont"/>
    <w:uiPriority w:val="22"/>
    <w:qFormat/>
    <w:rsid w:val="00406B37"/>
    <w:rPr>
      <w:b/>
      <w:bCs/>
    </w:rPr>
  </w:style>
  <w:style w:type="paragraph" w:styleId="NormalWeb">
    <w:name w:val="Normal (Web)"/>
    <w:basedOn w:val="Normal"/>
    <w:uiPriority w:val="99"/>
    <w:unhideWhenUsed/>
    <w:rsid w:val="00A340A8"/>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05616D"/>
    <w:rPr>
      <w:rFonts w:eastAsia="Times New Roman" w:cstheme="minorHAnsi"/>
      <w:b/>
      <w:bCs/>
      <w:kern w:val="36"/>
      <w:sz w:val="24"/>
      <w:szCs w:val="24"/>
      <w:lang w:eastAsia="en-GB"/>
    </w:rPr>
  </w:style>
  <w:style w:type="paragraph" w:customStyle="1" w:styleId="summary">
    <w:name w:val="summary"/>
    <w:basedOn w:val="Normal"/>
    <w:rsid w:val="004B64B4"/>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8D4D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D5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490">
      <w:bodyDiv w:val="1"/>
      <w:marLeft w:val="0"/>
      <w:marRight w:val="0"/>
      <w:marTop w:val="0"/>
      <w:marBottom w:val="0"/>
      <w:divBdr>
        <w:top w:val="none" w:sz="0" w:space="0" w:color="auto"/>
        <w:left w:val="none" w:sz="0" w:space="0" w:color="auto"/>
        <w:bottom w:val="none" w:sz="0" w:space="0" w:color="auto"/>
        <w:right w:val="none" w:sz="0" w:space="0" w:color="auto"/>
      </w:divBdr>
    </w:div>
    <w:div w:id="280697792">
      <w:bodyDiv w:val="1"/>
      <w:marLeft w:val="0"/>
      <w:marRight w:val="0"/>
      <w:marTop w:val="0"/>
      <w:marBottom w:val="0"/>
      <w:divBdr>
        <w:top w:val="none" w:sz="0" w:space="0" w:color="auto"/>
        <w:left w:val="none" w:sz="0" w:space="0" w:color="auto"/>
        <w:bottom w:val="none" w:sz="0" w:space="0" w:color="auto"/>
        <w:right w:val="none" w:sz="0" w:space="0" w:color="auto"/>
      </w:divBdr>
    </w:div>
    <w:div w:id="846792646">
      <w:bodyDiv w:val="1"/>
      <w:marLeft w:val="0"/>
      <w:marRight w:val="0"/>
      <w:marTop w:val="0"/>
      <w:marBottom w:val="0"/>
      <w:divBdr>
        <w:top w:val="none" w:sz="0" w:space="0" w:color="auto"/>
        <w:left w:val="none" w:sz="0" w:space="0" w:color="auto"/>
        <w:bottom w:val="none" w:sz="0" w:space="0" w:color="auto"/>
        <w:right w:val="none" w:sz="0" w:space="0" w:color="auto"/>
      </w:divBdr>
      <w:divsChild>
        <w:div w:id="1733194124">
          <w:marLeft w:val="0"/>
          <w:marRight w:val="0"/>
          <w:marTop w:val="480"/>
          <w:marBottom w:val="480"/>
          <w:divBdr>
            <w:top w:val="none" w:sz="0" w:space="0" w:color="auto"/>
            <w:left w:val="single" w:sz="48" w:space="12" w:color="B1B4B6"/>
            <w:bottom w:val="none" w:sz="0" w:space="0" w:color="auto"/>
            <w:right w:val="none" w:sz="0" w:space="0" w:color="auto"/>
          </w:divBdr>
        </w:div>
      </w:divsChild>
    </w:div>
    <w:div w:id="1013069606">
      <w:bodyDiv w:val="1"/>
      <w:marLeft w:val="0"/>
      <w:marRight w:val="0"/>
      <w:marTop w:val="0"/>
      <w:marBottom w:val="0"/>
      <w:divBdr>
        <w:top w:val="none" w:sz="0" w:space="0" w:color="auto"/>
        <w:left w:val="none" w:sz="0" w:space="0" w:color="auto"/>
        <w:bottom w:val="none" w:sz="0" w:space="0" w:color="auto"/>
        <w:right w:val="none" w:sz="0" w:space="0" w:color="auto"/>
      </w:divBdr>
      <w:divsChild>
        <w:div w:id="732049776">
          <w:marLeft w:val="0"/>
          <w:marRight w:val="0"/>
          <w:marTop w:val="0"/>
          <w:marBottom w:val="0"/>
          <w:divBdr>
            <w:top w:val="none" w:sz="0" w:space="0" w:color="auto"/>
            <w:left w:val="none" w:sz="0" w:space="0" w:color="auto"/>
            <w:bottom w:val="none" w:sz="0" w:space="0" w:color="auto"/>
            <w:right w:val="none" w:sz="0" w:space="0" w:color="auto"/>
          </w:divBdr>
        </w:div>
      </w:divsChild>
    </w:div>
    <w:div w:id="1218008056">
      <w:bodyDiv w:val="1"/>
      <w:marLeft w:val="0"/>
      <w:marRight w:val="0"/>
      <w:marTop w:val="0"/>
      <w:marBottom w:val="0"/>
      <w:divBdr>
        <w:top w:val="none" w:sz="0" w:space="0" w:color="auto"/>
        <w:left w:val="none" w:sz="0" w:space="0" w:color="auto"/>
        <w:bottom w:val="none" w:sz="0" w:space="0" w:color="auto"/>
        <w:right w:val="none" w:sz="0" w:space="0" w:color="auto"/>
      </w:divBdr>
    </w:div>
    <w:div w:id="17777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fa.com/news/2021/mar/24/fa-guidance-for-return-to-grassroots-football-2021032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A95CCF5F682498ABD714B3EA0877D" ma:contentTypeVersion="10" ma:contentTypeDescription="Create a new document." ma:contentTypeScope="" ma:versionID="882a8f6298a609e925fb53909d04700f">
  <xsd:schema xmlns:xsd="http://www.w3.org/2001/XMLSchema" xmlns:xs="http://www.w3.org/2001/XMLSchema" xmlns:p="http://schemas.microsoft.com/office/2006/metadata/properties" xmlns:ns2="258fa2cd-60e8-41f2-a91c-721882f0f9b9" targetNamespace="http://schemas.microsoft.com/office/2006/metadata/properties" ma:root="true" ma:fieldsID="503f969006c0c6fd0b0cc484b4bdf7a8" ns2:_="">
    <xsd:import namespace="258fa2cd-60e8-41f2-a91c-721882f0f9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a2cd-60e8-41f2-a91c-721882f0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3320C-DA90-4AB8-BACB-6DC402FF5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a2cd-60e8-41f2-a91c-721882f0f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088C8-AD80-4B9D-864F-022F7F6F7C41}">
  <ds:schemaRefs>
    <ds:schemaRef ds:uri="http://schemas.openxmlformats.org/officeDocument/2006/bibliography"/>
  </ds:schemaRefs>
</ds:datastoreItem>
</file>

<file path=customXml/itemProps3.xml><?xml version="1.0" encoding="utf-8"?>
<ds:datastoreItem xmlns:ds="http://schemas.openxmlformats.org/officeDocument/2006/customXml" ds:itemID="{50A8A373-5ED6-4365-9C0C-4EF4EADC7930}">
  <ds:schemaRef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258fa2cd-60e8-41f2-a91c-721882f0f9b9"/>
  </ds:schemaRefs>
</ds:datastoreItem>
</file>

<file path=customXml/itemProps4.xml><?xml version="1.0" encoding="utf-8"?>
<ds:datastoreItem xmlns:ds="http://schemas.openxmlformats.org/officeDocument/2006/customXml" ds:itemID="{8E1EDE52-AB67-4BEC-A898-6C2868C7AF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801</Words>
  <Characters>4567</Characters>
  <Application>Microsoft Office Word</Application>
  <DocSecurity>0</DocSecurity>
  <Lines>38</Lines>
  <Paragraphs>10</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 - Wickwar PC</dc:creator>
  <cp:keywords/>
  <dc:description/>
  <cp:lastModifiedBy>The Clerk - Wickwar PC</cp:lastModifiedBy>
  <cp:revision>2</cp:revision>
  <cp:lastPrinted>2021-03-26T13:51:00Z</cp:lastPrinted>
  <dcterms:created xsi:type="dcterms:W3CDTF">2021-03-31T22:28:00Z</dcterms:created>
  <dcterms:modified xsi:type="dcterms:W3CDTF">2021-03-31T22:28:00Z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0x010100FD1A95CCF5F682498ABD714B3EA0877D</vt:lpwstr>
  </property>
</Properties>
</file>